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F7642" w14:textId="77777777" w:rsidR="00072C27" w:rsidRDefault="005B5B0C">
      <w:pPr>
        <w:spacing w:before="75"/>
        <w:ind w:left="2746"/>
        <w:rPr>
          <w:sz w:val="18"/>
        </w:rPr>
      </w:pPr>
      <w:bookmarkStart w:id="0" w:name="_Hlk34319824"/>
      <w:r>
        <w:rPr>
          <w:color w:val="1F1F1F"/>
          <w:sz w:val="18"/>
        </w:rPr>
        <w:t>Magistrates' Court Criminal Procedure Rules 2019</w:t>
      </w:r>
    </w:p>
    <w:p w14:paraId="32C8AD80" w14:textId="77777777" w:rsidR="00072C27" w:rsidRDefault="00072C27">
      <w:pPr>
        <w:pStyle w:val="BodyText"/>
        <w:spacing w:before="3"/>
        <w:rPr>
          <w:sz w:val="15"/>
        </w:rPr>
      </w:pPr>
    </w:p>
    <w:p w14:paraId="57B4D413" w14:textId="77777777" w:rsidR="00072C27" w:rsidRDefault="00072C27">
      <w:pPr>
        <w:rPr>
          <w:sz w:val="15"/>
        </w:rPr>
        <w:sectPr w:rsidR="00072C27">
          <w:footerReference w:type="default" r:id="rId10"/>
          <w:type w:val="continuous"/>
          <w:pgSz w:w="11900" w:h="16820"/>
          <w:pgMar w:top="1020" w:right="640" w:bottom="800" w:left="1120" w:header="720" w:footer="620" w:gutter="0"/>
          <w:pgNumType w:start="1"/>
          <w:cols w:space="720"/>
        </w:sectPr>
      </w:pPr>
      <w:bookmarkStart w:id="1" w:name="_GoBack"/>
      <w:bookmarkEnd w:id="1"/>
    </w:p>
    <w:p w14:paraId="4F38CF2B" w14:textId="77777777" w:rsidR="00072C27" w:rsidRDefault="00072C27">
      <w:pPr>
        <w:pStyle w:val="BodyText"/>
        <w:rPr>
          <w:sz w:val="20"/>
        </w:rPr>
      </w:pPr>
    </w:p>
    <w:p w14:paraId="51707E89" w14:textId="77777777" w:rsidR="00072C27" w:rsidRDefault="00072C27">
      <w:pPr>
        <w:pStyle w:val="BodyText"/>
        <w:rPr>
          <w:sz w:val="20"/>
        </w:rPr>
      </w:pPr>
    </w:p>
    <w:p w14:paraId="63B32668" w14:textId="77777777" w:rsidR="00072C27" w:rsidRDefault="00072C27">
      <w:pPr>
        <w:pStyle w:val="BodyText"/>
        <w:rPr>
          <w:sz w:val="20"/>
        </w:rPr>
      </w:pPr>
    </w:p>
    <w:p w14:paraId="6AD55F69" w14:textId="7EB8C80C" w:rsidR="00072C27" w:rsidRDefault="005B5B0C" w:rsidP="0091753D">
      <w:pPr>
        <w:spacing w:before="149"/>
        <w:ind w:left="202" w:right="-114"/>
        <w:rPr>
          <w:rFonts w:ascii="Times New Roman"/>
          <w:sz w:val="19"/>
        </w:rPr>
      </w:pPr>
      <w:r>
        <w:rPr>
          <w:color w:val="1F1F1F"/>
          <w:w w:val="105"/>
          <w:sz w:val="18"/>
        </w:rPr>
        <w:t>Rule</w:t>
      </w:r>
      <w:r w:rsidR="0091753D">
        <w:rPr>
          <w:color w:val="1F1F1F"/>
          <w:w w:val="105"/>
          <w:sz w:val="18"/>
        </w:rPr>
        <w:t xml:space="preserve"> 107</w:t>
      </w:r>
    </w:p>
    <w:p w14:paraId="16BA341C" w14:textId="2A8A561B" w:rsidR="00072C27" w:rsidRDefault="005B5B0C">
      <w:pPr>
        <w:pStyle w:val="Heading1"/>
        <w:spacing w:before="94"/>
        <w:ind w:right="1788"/>
        <w:jc w:val="center"/>
      </w:pPr>
      <w:r>
        <w:rPr>
          <w:b w:val="0"/>
        </w:rPr>
        <w:br w:type="column"/>
      </w:r>
      <w:r>
        <w:rPr>
          <w:color w:val="1F1F1F"/>
          <w:w w:val="105"/>
        </w:rPr>
        <w:t>Form</w:t>
      </w:r>
      <w:r>
        <w:rPr>
          <w:color w:val="1F1F1F"/>
          <w:spacing w:val="5"/>
          <w:w w:val="105"/>
        </w:rPr>
        <w:t xml:space="preserve"> </w:t>
      </w:r>
      <w:r w:rsidR="0091753D">
        <w:rPr>
          <w:color w:val="1F1F1F"/>
          <w:w w:val="105"/>
        </w:rPr>
        <w:t>54</w:t>
      </w:r>
    </w:p>
    <w:p w14:paraId="006DDE7B" w14:textId="6187287F" w:rsidR="00072C27" w:rsidRDefault="005B5B0C">
      <w:pPr>
        <w:spacing w:before="13" w:line="252" w:lineRule="auto"/>
        <w:ind w:left="202" w:right="1806"/>
        <w:jc w:val="center"/>
        <w:rPr>
          <w:b/>
          <w:sz w:val="21"/>
        </w:rPr>
      </w:pPr>
      <w:r>
        <w:rPr>
          <w:b/>
          <w:color w:val="1F1F1F"/>
          <w:w w:val="105"/>
          <w:sz w:val="21"/>
        </w:rPr>
        <w:t xml:space="preserve">APPLICATION FOR </w:t>
      </w:r>
      <w:r w:rsidR="0091753D">
        <w:rPr>
          <w:b/>
          <w:color w:val="1F1F1F"/>
          <w:w w:val="105"/>
          <w:sz w:val="21"/>
        </w:rPr>
        <w:t>SUPPRESSION ORDER</w:t>
      </w:r>
    </w:p>
    <w:p w14:paraId="11FCD307" w14:textId="77777777" w:rsidR="00072C27" w:rsidRDefault="00072C27">
      <w:pPr>
        <w:spacing w:line="252" w:lineRule="auto"/>
        <w:jc w:val="center"/>
        <w:rPr>
          <w:sz w:val="21"/>
        </w:rPr>
        <w:sectPr w:rsidR="00072C27">
          <w:type w:val="continuous"/>
          <w:pgSz w:w="11900" w:h="16820"/>
          <w:pgMar w:top="1020" w:right="640" w:bottom="800" w:left="1120" w:header="720" w:footer="720" w:gutter="0"/>
          <w:cols w:num="2" w:space="720" w:equalWidth="0">
            <w:col w:w="879" w:space="102"/>
            <w:col w:w="9159"/>
          </w:cols>
        </w:sectPr>
      </w:pPr>
    </w:p>
    <w:p w14:paraId="2B386BD1" w14:textId="77777777" w:rsidR="00072C27" w:rsidRDefault="00072C27">
      <w:pPr>
        <w:pStyle w:val="BodyText"/>
        <w:spacing w:before="8"/>
        <w:rPr>
          <w:b/>
          <w:sz w:val="11"/>
        </w:rPr>
      </w:pPr>
    </w:p>
    <w:p w14:paraId="2E8CFFB7" w14:textId="77777777" w:rsidR="00072C27" w:rsidRDefault="00072C27">
      <w:pPr>
        <w:rPr>
          <w:sz w:val="11"/>
        </w:rPr>
        <w:sectPr w:rsidR="00072C27">
          <w:type w:val="continuous"/>
          <w:pgSz w:w="11900" w:h="16820"/>
          <w:pgMar w:top="1020" w:right="640" w:bottom="800" w:left="1120" w:header="720" w:footer="720" w:gutter="0"/>
          <w:cols w:space="720"/>
        </w:sectPr>
      </w:pPr>
    </w:p>
    <w:p w14:paraId="723AD5F3" w14:textId="77777777" w:rsidR="00072C27" w:rsidRDefault="005B5B0C">
      <w:pPr>
        <w:pStyle w:val="BodyText"/>
        <w:spacing w:before="94"/>
        <w:ind w:left="197"/>
      </w:pPr>
      <w:r>
        <w:rPr>
          <w:color w:val="1F1F1F"/>
          <w:w w:val="105"/>
        </w:rPr>
        <w:t>In the Magistrates' Court</w:t>
      </w:r>
    </w:p>
    <w:p w14:paraId="562EB1E4" w14:textId="77777777" w:rsidR="00072C27" w:rsidRDefault="005B5B0C">
      <w:pPr>
        <w:tabs>
          <w:tab w:val="left" w:pos="2937"/>
          <w:tab w:val="left" w:pos="5504"/>
        </w:tabs>
        <w:spacing w:before="56"/>
        <w:ind w:left="195"/>
        <w:rPr>
          <w:i/>
          <w:sz w:val="19"/>
        </w:rPr>
      </w:pPr>
      <w:r>
        <w:rPr>
          <w:color w:val="1F1F1F"/>
          <w:w w:val="105"/>
          <w:sz w:val="21"/>
        </w:rPr>
        <w:t>of Victoria at</w:t>
      </w:r>
      <w:r>
        <w:rPr>
          <w:color w:val="1F1F1F"/>
          <w:spacing w:val="-19"/>
          <w:w w:val="105"/>
          <w:sz w:val="21"/>
        </w:rPr>
        <w:t xml:space="preserve"> </w:t>
      </w:r>
      <w:r>
        <w:rPr>
          <w:i/>
          <w:color w:val="1F1F1F"/>
          <w:w w:val="105"/>
          <w:sz w:val="19"/>
        </w:rPr>
        <w:t>[venue]</w:t>
      </w:r>
      <w:r>
        <w:rPr>
          <w:i/>
          <w:color w:val="1F1F1F"/>
          <w:sz w:val="19"/>
        </w:rPr>
        <w:tab/>
      </w:r>
      <w:r>
        <w:rPr>
          <w:i/>
          <w:color w:val="1F1F1F"/>
          <w:sz w:val="19"/>
          <w:u w:val="single" w:color="000000"/>
        </w:rPr>
        <w:t xml:space="preserve"> </w:t>
      </w:r>
      <w:r>
        <w:rPr>
          <w:i/>
          <w:color w:val="1F1F1F"/>
          <w:sz w:val="19"/>
          <w:u w:val="single" w:color="000000"/>
        </w:rPr>
        <w:tab/>
      </w:r>
    </w:p>
    <w:p w14:paraId="586B5B8E" w14:textId="77777777" w:rsidR="00072C27" w:rsidRDefault="00072C27">
      <w:pPr>
        <w:pStyle w:val="BodyText"/>
        <w:spacing w:before="9"/>
        <w:rPr>
          <w:i/>
          <w:sz w:val="25"/>
        </w:rPr>
      </w:pPr>
    </w:p>
    <w:p w14:paraId="29A44DB9" w14:textId="77777777" w:rsidR="00072C27" w:rsidRDefault="005B5B0C">
      <w:pPr>
        <w:pStyle w:val="BodyText"/>
        <w:ind w:left="197"/>
      </w:pPr>
      <w:r>
        <w:rPr>
          <w:color w:val="1F1F1F"/>
          <w:w w:val="110"/>
        </w:rPr>
        <w:t>In the matter of:</w:t>
      </w:r>
    </w:p>
    <w:p w14:paraId="1F4684B5" w14:textId="77777777" w:rsidR="00072C27" w:rsidRDefault="005B5B0C">
      <w:pPr>
        <w:pStyle w:val="BodyText"/>
        <w:rPr>
          <w:sz w:val="20"/>
        </w:rPr>
      </w:pPr>
      <w:r>
        <w:br w:type="column"/>
      </w:r>
    </w:p>
    <w:p w14:paraId="6F5DC6B4" w14:textId="77777777" w:rsidR="00072C27" w:rsidRDefault="005B5B0C">
      <w:pPr>
        <w:tabs>
          <w:tab w:val="left" w:pos="3473"/>
        </w:tabs>
        <w:spacing w:before="147"/>
        <w:ind w:left="129"/>
        <w:rPr>
          <w:sz w:val="19"/>
        </w:rPr>
      </w:pPr>
      <w:r>
        <w:rPr>
          <w:color w:val="1F1F1F"/>
          <w:w w:val="110"/>
          <w:sz w:val="19"/>
        </w:rPr>
        <w:t>Court</w:t>
      </w:r>
      <w:r>
        <w:rPr>
          <w:color w:val="1F1F1F"/>
          <w:spacing w:val="-24"/>
          <w:w w:val="110"/>
          <w:sz w:val="19"/>
        </w:rPr>
        <w:t xml:space="preserve"> </w:t>
      </w:r>
      <w:proofErr w:type="gramStart"/>
      <w:r>
        <w:rPr>
          <w:color w:val="1F1F1F"/>
          <w:w w:val="110"/>
          <w:sz w:val="19"/>
        </w:rPr>
        <w:t>Reference</w:t>
      </w:r>
      <w:r>
        <w:rPr>
          <w:color w:val="1F1F1F"/>
          <w:spacing w:val="-15"/>
          <w:w w:val="110"/>
          <w:sz w:val="19"/>
        </w:rPr>
        <w:t xml:space="preserve"> </w:t>
      </w:r>
      <w:r>
        <w:rPr>
          <w:color w:val="525252"/>
          <w:w w:val="110"/>
          <w:sz w:val="19"/>
        </w:rPr>
        <w:t>:</w:t>
      </w:r>
      <w:proofErr w:type="gramEnd"/>
      <w:r>
        <w:rPr>
          <w:color w:val="525252"/>
          <w:w w:val="110"/>
          <w:sz w:val="19"/>
          <w:u w:val="single" w:color="515151"/>
        </w:rPr>
        <w:t xml:space="preserve"> </w:t>
      </w:r>
      <w:r>
        <w:rPr>
          <w:color w:val="525252"/>
          <w:w w:val="110"/>
          <w:sz w:val="19"/>
          <w:u w:val="single" w:color="515151"/>
        </w:rPr>
        <w:tab/>
      </w:r>
      <w:r>
        <w:rPr>
          <w:color w:val="525252"/>
          <w:w w:val="230"/>
          <w:sz w:val="19"/>
        </w:rPr>
        <w:t>_</w:t>
      </w:r>
    </w:p>
    <w:p w14:paraId="7B9CD502" w14:textId="77777777" w:rsidR="00072C27" w:rsidRDefault="00072C27">
      <w:pPr>
        <w:rPr>
          <w:sz w:val="19"/>
        </w:rPr>
        <w:sectPr w:rsidR="00072C27">
          <w:type w:val="continuous"/>
          <w:pgSz w:w="11900" w:h="16820"/>
          <w:pgMar w:top="1020" w:right="640" w:bottom="800" w:left="1120" w:header="720" w:footer="720" w:gutter="0"/>
          <w:cols w:num="2" w:space="720" w:equalWidth="0">
            <w:col w:w="5505" w:space="40"/>
            <w:col w:w="4595"/>
          </w:cols>
        </w:sectPr>
      </w:pPr>
    </w:p>
    <w:p w14:paraId="4AA4A40A" w14:textId="77777777" w:rsidR="00072C27" w:rsidRDefault="00072C27">
      <w:pPr>
        <w:pStyle w:val="BodyText"/>
        <w:spacing w:before="2"/>
        <w:rPr>
          <w:sz w:val="17"/>
        </w:rPr>
      </w:pPr>
    </w:p>
    <w:p w14:paraId="2935E648" w14:textId="345746E1" w:rsidR="00072C27" w:rsidRPr="0091753D" w:rsidRDefault="002E2683">
      <w:pPr>
        <w:spacing w:before="94"/>
        <w:ind w:left="199"/>
        <w:rPr>
          <w:i/>
          <w:iCs/>
          <w:sz w:val="19"/>
          <w:szCs w:val="19"/>
        </w:rPr>
      </w:pPr>
      <w:r>
        <w:pict w14:anchorId="30DBB87D">
          <v:line id="_x0000_s2060" style="position:absolute;left:0;text-align:left;z-index:-251660288;mso-wrap-distance-left:0;mso-wrap-distance-right:0;mso-position-horizontal-relative:page" from="173.1pt,17.7pt" to="537.05pt,17.7pt" strokeweight=".25431mm">
            <w10:wrap type="topAndBottom" anchorx="page"/>
          </v:line>
        </w:pict>
      </w:r>
      <w:r w:rsidR="0091753D">
        <w:rPr>
          <w:i/>
          <w:iCs/>
          <w:color w:val="1F1F1F"/>
          <w:w w:val="105"/>
          <w:sz w:val="19"/>
          <w:szCs w:val="19"/>
        </w:rPr>
        <w:t>[P</w:t>
      </w:r>
      <w:r w:rsidR="0091753D" w:rsidRPr="0091753D">
        <w:rPr>
          <w:i/>
          <w:iCs/>
          <w:color w:val="1F1F1F"/>
          <w:w w:val="105"/>
          <w:sz w:val="19"/>
          <w:szCs w:val="19"/>
        </w:rPr>
        <w:t>rosecuting agency]</w:t>
      </w:r>
      <w:r w:rsidR="005B5B0C" w:rsidRPr="0091753D">
        <w:rPr>
          <w:i/>
          <w:iCs/>
          <w:color w:val="1F1F1F"/>
          <w:w w:val="105"/>
          <w:sz w:val="19"/>
          <w:szCs w:val="19"/>
        </w:rPr>
        <w:t xml:space="preserve">: </w:t>
      </w:r>
    </w:p>
    <w:p w14:paraId="13D0190C" w14:textId="77777777" w:rsidR="00072C27" w:rsidRDefault="00072C27">
      <w:pPr>
        <w:pStyle w:val="BodyText"/>
        <w:spacing w:before="8"/>
        <w:rPr>
          <w:i/>
          <w:sz w:val="19"/>
        </w:rPr>
      </w:pPr>
    </w:p>
    <w:p w14:paraId="315DA060" w14:textId="599D21D6" w:rsidR="00072C27" w:rsidRPr="0091753D" w:rsidRDefault="002E2683">
      <w:pPr>
        <w:ind w:left="197"/>
        <w:rPr>
          <w:i/>
          <w:iCs/>
          <w:sz w:val="19"/>
        </w:rPr>
      </w:pPr>
      <w:r>
        <w:pict w14:anchorId="78416980">
          <v:line id="_x0000_s2059" style="position:absolute;left:0;text-align:left;z-index:-251659264;mso-wrap-distance-left:0;mso-wrap-distance-right:0;mso-position-horizontal-relative:page" from="173.1pt,12.75pt" to="537.05pt,12.75pt" strokeweight=".25431mm">
            <w10:wrap type="topAndBottom" anchorx="page"/>
          </v:line>
        </w:pict>
      </w:r>
      <w:r w:rsidR="0091753D">
        <w:rPr>
          <w:i/>
          <w:iCs/>
          <w:color w:val="1F1F1F"/>
          <w:w w:val="105"/>
          <w:sz w:val="19"/>
        </w:rPr>
        <w:t>[O</w:t>
      </w:r>
      <w:r w:rsidR="0091753D" w:rsidRPr="0091753D">
        <w:rPr>
          <w:i/>
          <w:iCs/>
          <w:color w:val="1F1F1F"/>
          <w:w w:val="105"/>
          <w:sz w:val="19"/>
        </w:rPr>
        <w:t>ffender]</w:t>
      </w:r>
    </w:p>
    <w:p w14:paraId="6FDE537F" w14:textId="77777777" w:rsidR="00072C27" w:rsidRDefault="00072C27">
      <w:pPr>
        <w:pStyle w:val="BodyText"/>
        <w:spacing w:before="4"/>
        <w:rPr>
          <w:i/>
          <w:sz w:val="24"/>
        </w:rPr>
      </w:pPr>
    </w:p>
    <w:p w14:paraId="55D2DCD7" w14:textId="60BD8161" w:rsidR="0091753D" w:rsidRPr="0091753D" w:rsidRDefault="002E2683" w:rsidP="0091753D">
      <w:pPr>
        <w:spacing w:before="94"/>
        <w:ind w:left="199"/>
        <w:rPr>
          <w:i/>
          <w:iCs/>
          <w:sz w:val="19"/>
          <w:szCs w:val="19"/>
        </w:rPr>
      </w:pPr>
      <w:r>
        <w:pict w14:anchorId="190EFCD4">
          <v:line id="_x0000_s2062" style="position:absolute;left:0;text-align:left;z-index:-251654144;mso-wrap-distance-left:0;mso-wrap-distance-right:0;mso-position-horizontal-relative:page" from="173.1pt,17.7pt" to="537.05pt,17.7pt" strokeweight=".25431mm">
            <w10:wrap type="topAndBottom" anchorx="page"/>
          </v:line>
        </w:pict>
      </w:r>
      <w:r w:rsidR="0091753D">
        <w:rPr>
          <w:color w:val="1F1F1F"/>
          <w:w w:val="105"/>
          <w:sz w:val="19"/>
          <w:szCs w:val="19"/>
        </w:rPr>
        <w:t>Name of applicant</w:t>
      </w:r>
      <w:r w:rsidR="0091753D" w:rsidRPr="0091753D">
        <w:rPr>
          <w:i/>
          <w:iCs/>
          <w:color w:val="1F1F1F"/>
          <w:w w:val="105"/>
          <w:sz w:val="19"/>
          <w:szCs w:val="19"/>
        </w:rPr>
        <w:t xml:space="preserve">: </w:t>
      </w:r>
    </w:p>
    <w:p w14:paraId="156F04D7" w14:textId="77777777" w:rsidR="0091753D" w:rsidRDefault="0091753D" w:rsidP="0091753D">
      <w:pPr>
        <w:pStyle w:val="BodyText"/>
        <w:spacing w:before="8"/>
        <w:rPr>
          <w:i/>
          <w:sz w:val="19"/>
        </w:rPr>
      </w:pPr>
    </w:p>
    <w:p w14:paraId="6BC914FF" w14:textId="77777777" w:rsidR="0091753D" w:rsidRDefault="0091753D" w:rsidP="0091753D">
      <w:pPr>
        <w:ind w:left="197"/>
        <w:rPr>
          <w:color w:val="1F1F1F"/>
          <w:w w:val="105"/>
          <w:sz w:val="19"/>
        </w:rPr>
      </w:pPr>
    </w:p>
    <w:p w14:paraId="5F1972B0" w14:textId="47037C6C" w:rsidR="0091753D" w:rsidRPr="0091753D" w:rsidRDefault="002E2683" w:rsidP="0091753D">
      <w:pPr>
        <w:ind w:left="197"/>
        <w:rPr>
          <w:sz w:val="19"/>
        </w:rPr>
      </w:pPr>
      <w:r>
        <w:rPr>
          <w:noProof/>
        </w:rPr>
        <w:pict w14:anchorId="6F060AA2">
          <v:line id="_x0000_s2070" style="position:absolute;left:0;text-align:left;z-index:-251645952;mso-wrap-distance-left:0;mso-wrap-distance-right:0;mso-position-horizontal-relative:page" from="437.9pt,12.75pt" to="540pt,12.75pt" strokeweight=".25431mm">
            <w10:wrap type="topAndBottom" anchorx="page"/>
          </v:line>
        </w:pict>
      </w:r>
      <w:r>
        <w:pict w14:anchorId="6F060AA2">
          <v:line id="_x0000_s2063" style="position:absolute;left:0;text-align:left;z-index:-251653120;mso-wrap-distance-left:0;mso-wrap-distance-right:0;mso-position-horizontal-relative:page" from="173.1pt,12.75pt" to="353.55pt,12.75pt" strokeweight=".25431mm">
            <w10:wrap type="topAndBottom" anchorx="page"/>
          </v:line>
        </w:pict>
      </w:r>
      <w:r w:rsidR="0091753D">
        <w:rPr>
          <w:color w:val="1F1F1F"/>
          <w:w w:val="105"/>
          <w:sz w:val="19"/>
        </w:rPr>
        <w:t>Address of applicant:</w:t>
      </w:r>
      <w:r w:rsidR="0091753D">
        <w:rPr>
          <w:color w:val="1F1F1F"/>
          <w:w w:val="105"/>
          <w:sz w:val="19"/>
        </w:rPr>
        <w:tab/>
      </w:r>
      <w:r w:rsidR="0091753D">
        <w:rPr>
          <w:color w:val="1F1F1F"/>
          <w:w w:val="105"/>
          <w:sz w:val="19"/>
        </w:rPr>
        <w:tab/>
      </w:r>
      <w:r w:rsidR="0091753D">
        <w:rPr>
          <w:color w:val="1F1F1F"/>
          <w:w w:val="105"/>
          <w:sz w:val="19"/>
        </w:rPr>
        <w:tab/>
      </w:r>
      <w:r w:rsidR="0091753D">
        <w:rPr>
          <w:color w:val="1F1F1F"/>
          <w:w w:val="105"/>
          <w:sz w:val="19"/>
        </w:rPr>
        <w:tab/>
      </w:r>
      <w:r w:rsidR="0091753D">
        <w:rPr>
          <w:color w:val="1F1F1F"/>
          <w:w w:val="105"/>
          <w:sz w:val="19"/>
        </w:rPr>
        <w:tab/>
      </w:r>
      <w:r w:rsidR="0091753D">
        <w:rPr>
          <w:color w:val="1F1F1F"/>
          <w:w w:val="105"/>
          <w:sz w:val="19"/>
        </w:rPr>
        <w:tab/>
        <w:t xml:space="preserve">      Phone number:</w:t>
      </w:r>
    </w:p>
    <w:p w14:paraId="6E51A7D2" w14:textId="121110D2" w:rsidR="0091753D" w:rsidRDefault="002E2683" w:rsidP="0091753D">
      <w:pPr>
        <w:pStyle w:val="BodyText"/>
        <w:spacing w:before="4"/>
        <w:rPr>
          <w:i/>
          <w:sz w:val="24"/>
        </w:rPr>
      </w:pPr>
      <w:r>
        <w:rPr>
          <w:noProof/>
          <w:color w:val="1F1F1F"/>
          <w:sz w:val="19"/>
        </w:rPr>
        <w:pict w14:anchorId="6F060AA2">
          <v:line id="_x0000_s2071" style="position:absolute;z-index:-251644928;mso-wrap-distance-left:0;mso-wrap-distance-right:0;mso-position-horizontal-relative:page" from="173.1pt,28.9pt" to="353.55pt,28.9pt" strokeweight=".25431mm">
            <w10:wrap type="topAndBottom" anchorx="page"/>
          </v:line>
        </w:pict>
      </w:r>
    </w:p>
    <w:p w14:paraId="1F55D825" w14:textId="33BEF70C" w:rsidR="0091753D" w:rsidRDefault="002E2683" w:rsidP="0091753D">
      <w:pPr>
        <w:ind w:left="197"/>
        <w:rPr>
          <w:color w:val="1F1F1F"/>
          <w:w w:val="105"/>
          <w:sz w:val="19"/>
        </w:rPr>
      </w:pPr>
      <w:r>
        <w:rPr>
          <w:noProof/>
          <w:color w:val="1F1F1F"/>
          <w:sz w:val="19"/>
        </w:rPr>
        <w:pict w14:anchorId="6F060AA2">
          <v:line id="_x0000_s2072" style="position:absolute;left:0;text-align:left;z-index:-251643904;mso-wrap-distance-left:0;mso-wrap-distance-right:0;mso-position-horizontal-relative:page" from="437.9pt,12pt" to="540pt,12pt" strokeweight=".25431mm">
            <w10:wrap type="topAndBottom" anchorx="page"/>
          </v:line>
        </w:pict>
      </w:r>
      <w:r w:rsidR="0091753D">
        <w:rPr>
          <w:color w:val="1F1F1F"/>
          <w:w w:val="105"/>
          <w:sz w:val="19"/>
        </w:rPr>
        <w:tab/>
      </w:r>
      <w:r w:rsidR="0091753D">
        <w:rPr>
          <w:color w:val="1F1F1F"/>
          <w:w w:val="105"/>
          <w:sz w:val="19"/>
        </w:rPr>
        <w:tab/>
      </w:r>
      <w:r w:rsidR="0091753D">
        <w:rPr>
          <w:color w:val="1F1F1F"/>
          <w:w w:val="105"/>
          <w:sz w:val="19"/>
        </w:rPr>
        <w:tab/>
      </w:r>
      <w:r w:rsidR="0091753D">
        <w:rPr>
          <w:color w:val="1F1F1F"/>
          <w:w w:val="105"/>
          <w:sz w:val="19"/>
        </w:rPr>
        <w:tab/>
      </w:r>
      <w:r w:rsidR="0091753D">
        <w:rPr>
          <w:color w:val="1F1F1F"/>
          <w:w w:val="105"/>
          <w:sz w:val="19"/>
        </w:rPr>
        <w:tab/>
      </w:r>
      <w:r w:rsidR="0091753D">
        <w:rPr>
          <w:color w:val="1F1F1F"/>
          <w:w w:val="105"/>
          <w:sz w:val="19"/>
        </w:rPr>
        <w:tab/>
      </w:r>
      <w:r w:rsidR="0091753D">
        <w:rPr>
          <w:color w:val="1F1F1F"/>
          <w:w w:val="105"/>
          <w:sz w:val="19"/>
        </w:rPr>
        <w:tab/>
      </w:r>
      <w:r w:rsidR="0091753D">
        <w:rPr>
          <w:color w:val="1F1F1F"/>
          <w:w w:val="105"/>
          <w:sz w:val="19"/>
        </w:rPr>
        <w:tab/>
        <w:t xml:space="preserve">      Postcode:</w:t>
      </w:r>
    </w:p>
    <w:p w14:paraId="7138432C" w14:textId="6B471B84" w:rsidR="0091753D" w:rsidRDefault="0091753D" w:rsidP="0091753D">
      <w:pPr>
        <w:pStyle w:val="BodyText"/>
        <w:rPr>
          <w:color w:val="1F1F1F"/>
          <w:w w:val="105"/>
        </w:rPr>
      </w:pPr>
    </w:p>
    <w:p w14:paraId="6CC49094" w14:textId="3C36AB36" w:rsidR="0091753D" w:rsidRPr="0091753D" w:rsidRDefault="002E2683" w:rsidP="0091753D">
      <w:pPr>
        <w:ind w:left="197"/>
        <w:rPr>
          <w:sz w:val="19"/>
        </w:rPr>
      </w:pPr>
      <w:r>
        <w:pict w14:anchorId="303B44A1">
          <v:line id="_x0000_s2069" style="position:absolute;left:0;text-align:left;z-index:-251646976;mso-wrap-distance-left:0;mso-wrap-distance-right:0;mso-position-horizontal-relative:page" from="173.1pt,12.75pt" to="542.7pt,12.75pt" strokeweight=".25431mm">
            <w10:wrap type="topAndBottom" anchorx="page"/>
          </v:line>
        </w:pict>
      </w:r>
      <w:r w:rsidR="0091753D">
        <w:rPr>
          <w:color w:val="1F1F1F"/>
          <w:w w:val="105"/>
          <w:sz w:val="19"/>
        </w:rPr>
        <w:t>Email address:</w:t>
      </w:r>
    </w:p>
    <w:p w14:paraId="21F78879" w14:textId="77777777" w:rsidR="0091753D" w:rsidRDefault="0091753D">
      <w:pPr>
        <w:pStyle w:val="BodyText"/>
        <w:ind w:left="197"/>
        <w:rPr>
          <w:color w:val="1F1F1F"/>
          <w:w w:val="105"/>
        </w:rPr>
      </w:pPr>
    </w:p>
    <w:p w14:paraId="15036599" w14:textId="3E5D5056" w:rsidR="00E83F4F" w:rsidRDefault="00E83F4F">
      <w:pPr>
        <w:pStyle w:val="BodyText"/>
        <w:ind w:left="197"/>
        <w:rPr>
          <w:color w:val="1F1F1F"/>
          <w:w w:val="105"/>
        </w:rPr>
      </w:pPr>
    </w:p>
    <w:tbl>
      <w:tblPr>
        <w:tblStyle w:val="TableGrid"/>
        <w:tblW w:w="0" w:type="auto"/>
        <w:tblInd w:w="197" w:type="dxa"/>
        <w:tblLook w:val="04A0" w:firstRow="1" w:lastRow="0" w:firstColumn="1" w:lastColumn="0" w:noHBand="0" w:noVBand="1"/>
      </w:tblPr>
      <w:tblGrid>
        <w:gridCol w:w="10159"/>
      </w:tblGrid>
      <w:tr w:rsidR="00E83F4F" w14:paraId="1700F991" w14:textId="77777777" w:rsidTr="00E83F4F">
        <w:tc>
          <w:tcPr>
            <w:tcW w:w="10356" w:type="dxa"/>
          </w:tcPr>
          <w:p w14:paraId="60C59564" w14:textId="228B519D" w:rsidR="00E83F4F" w:rsidRPr="00E83F4F" w:rsidRDefault="00E83F4F">
            <w:pPr>
              <w:pStyle w:val="BodyText"/>
              <w:rPr>
                <w:b/>
                <w:bCs/>
                <w:i/>
                <w:iCs/>
                <w:color w:val="1F1F1F"/>
                <w:w w:val="105"/>
                <w:sz w:val="18"/>
                <w:szCs w:val="18"/>
              </w:rPr>
            </w:pPr>
            <w:r w:rsidRPr="005B5B04">
              <w:rPr>
                <w:b/>
                <w:bCs/>
                <w:i/>
                <w:iCs/>
                <w:color w:val="1F1F1F"/>
                <w:w w:val="105"/>
                <w:sz w:val="18"/>
                <w:szCs w:val="18"/>
              </w:rPr>
              <w:t>NOTE: Pursuant to section 10(1) of the Open Courts Act 2019, the applicant must give three (3) business days’ notice of this application to the Court and to all parties to the proceeding, unless the Court is satisfied that there is good reason to waive the notice requirement or it is in the interests of justice to do so.</w:t>
            </w:r>
          </w:p>
        </w:tc>
      </w:tr>
    </w:tbl>
    <w:p w14:paraId="1CDFBE19" w14:textId="77777777" w:rsidR="00E83F4F" w:rsidRDefault="00E83F4F">
      <w:pPr>
        <w:pStyle w:val="BodyText"/>
        <w:ind w:left="197"/>
        <w:rPr>
          <w:color w:val="1F1F1F"/>
          <w:w w:val="105"/>
        </w:rPr>
      </w:pPr>
    </w:p>
    <w:p w14:paraId="627EBABB" w14:textId="77777777" w:rsidR="0091753D" w:rsidRPr="005B5B0C" w:rsidRDefault="0091753D">
      <w:pPr>
        <w:pStyle w:val="BodyText"/>
        <w:ind w:left="197"/>
        <w:rPr>
          <w:color w:val="1F1F1F"/>
          <w:w w:val="105"/>
          <w:sz w:val="2"/>
          <w:szCs w:val="2"/>
        </w:rPr>
      </w:pPr>
    </w:p>
    <w:p w14:paraId="36009E51" w14:textId="2F169DB7" w:rsidR="0091753D" w:rsidRDefault="002E2683">
      <w:pPr>
        <w:pStyle w:val="BodyText"/>
        <w:ind w:left="197"/>
        <w:rPr>
          <w:color w:val="1F1F1F"/>
          <w:w w:val="105"/>
        </w:rPr>
      </w:pPr>
      <w:r>
        <w:rPr>
          <w:noProof/>
          <w:color w:val="1F1F1F"/>
        </w:rPr>
        <w:pict w14:anchorId="38A23F58">
          <v:rect id="_x0000_s2096" style="position:absolute;left:0;text-align:left;margin-left:143.35pt;margin-top:1.15pt;width:16.65pt;height:11.8pt;z-index:251688960"/>
        </w:pict>
      </w:r>
      <w:r w:rsidR="0091753D">
        <w:rPr>
          <w:color w:val="1F1F1F"/>
          <w:w w:val="105"/>
        </w:rPr>
        <w:t>Application for:</w:t>
      </w:r>
      <w:r w:rsidR="003307A9">
        <w:rPr>
          <w:color w:val="1F1F1F"/>
          <w:w w:val="105"/>
        </w:rPr>
        <w:tab/>
      </w:r>
      <w:r w:rsidR="003307A9">
        <w:rPr>
          <w:color w:val="1F1F1F"/>
          <w:w w:val="105"/>
        </w:rPr>
        <w:tab/>
      </w:r>
      <w:r w:rsidR="003307A9">
        <w:rPr>
          <w:color w:val="1F1F1F"/>
          <w:w w:val="105"/>
        </w:rPr>
        <w:tab/>
        <w:t>Proceeding Suppression Order</w:t>
      </w:r>
    </w:p>
    <w:p w14:paraId="0DEA2EDB" w14:textId="4EFB0E90" w:rsidR="003307A9" w:rsidRDefault="003307A9">
      <w:pPr>
        <w:pStyle w:val="BodyText"/>
        <w:ind w:left="197"/>
        <w:rPr>
          <w:color w:val="1F1F1F"/>
          <w:w w:val="105"/>
        </w:rPr>
      </w:pPr>
    </w:p>
    <w:p w14:paraId="60856A4B" w14:textId="05EA6BE0" w:rsidR="003307A9" w:rsidRDefault="002E2683">
      <w:pPr>
        <w:pStyle w:val="BodyText"/>
        <w:ind w:left="197"/>
        <w:rPr>
          <w:color w:val="1F1F1F"/>
          <w:w w:val="105"/>
        </w:rPr>
      </w:pPr>
      <w:r>
        <w:rPr>
          <w:noProof/>
          <w:color w:val="1F1F1F"/>
        </w:rPr>
        <w:pict w14:anchorId="38A23F58">
          <v:rect id="_x0000_s2097" style="position:absolute;left:0;text-align:left;margin-left:143.35pt;margin-top:.8pt;width:16.65pt;height:11.8pt;z-index:251689984"/>
        </w:pict>
      </w:r>
      <w:r w:rsidR="003307A9">
        <w:rPr>
          <w:color w:val="1F1F1F"/>
          <w:w w:val="105"/>
        </w:rPr>
        <w:tab/>
      </w:r>
      <w:r w:rsidR="003307A9">
        <w:rPr>
          <w:color w:val="1F1F1F"/>
          <w:w w:val="105"/>
        </w:rPr>
        <w:tab/>
      </w:r>
      <w:r w:rsidR="003307A9">
        <w:rPr>
          <w:color w:val="1F1F1F"/>
          <w:w w:val="105"/>
        </w:rPr>
        <w:tab/>
      </w:r>
      <w:r w:rsidR="003307A9">
        <w:rPr>
          <w:color w:val="1F1F1F"/>
          <w:w w:val="105"/>
        </w:rPr>
        <w:tab/>
      </w:r>
      <w:r w:rsidR="003307A9">
        <w:rPr>
          <w:color w:val="1F1F1F"/>
          <w:w w:val="105"/>
        </w:rPr>
        <w:tab/>
        <w:t>Broad Suppression Order</w:t>
      </w:r>
    </w:p>
    <w:p w14:paraId="6515FD13" w14:textId="179AA1D0" w:rsidR="003307A9" w:rsidRDefault="003307A9">
      <w:pPr>
        <w:pStyle w:val="BodyText"/>
        <w:ind w:left="197"/>
        <w:rPr>
          <w:color w:val="1F1F1F"/>
          <w:w w:val="105"/>
        </w:rPr>
      </w:pPr>
    </w:p>
    <w:p w14:paraId="112A81FE" w14:textId="106A817F" w:rsidR="003307A9" w:rsidRDefault="002E2683">
      <w:pPr>
        <w:pStyle w:val="BodyText"/>
        <w:ind w:left="197"/>
        <w:rPr>
          <w:color w:val="1F1F1F"/>
          <w:w w:val="105"/>
        </w:rPr>
      </w:pPr>
      <w:r>
        <w:rPr>
          <w:noProof/>
          <w:color w:val="1F1F1F"/>
        </w:rPr>
        <w:pict w14:anchorId="38A23F58">
          <v:rect id="_x0000_s2098" style="position:absolute;left:0;text-align:left;margin-left:143.35pt;margin-top:1.35pt;width:16.65pt;height:11.8pt;z-index:251691008"/>
        </w:pict>
      </w:r>
      <w:r w:rsidR="003307A9">
        <w:rPr>
          <w:color w:val="1F1F1F"/>
          <w:w w:val="105"/>
        </w:rPr>
        <w:tab/>
      </w:r>
      <w:r w:rsidR="003307A9">
        <w:rPr>
          <w:color w:val="1F1F1F"/>
          <w:w w:val="105"/>
        </w:rPr>
        <w:tab/>
      </w:r>
      <w:r w:rsidR="003307A9">
        <w:rPr>
          <w:color w:val="1F1F1F"/>
          <w:w w:val="105"/>
        </w:rPr>
        <w:tab/>
      </w:r>
      <w:r w:rsidR="003307A9">
        <w:rPr>
          <w:color w:val="1F1F1F"/>
          <w:w w:val="105"/>
        </w:rPr>
        <w:tab/>
      </w:r>
      <w:r w:rsidR="003307A9">
        <w:rPr>
          <w:color w:val="1F1F1F"/>
          <w:w w:val="105"/>
        </w:rPr>
        <w:tab/>
        <w:t>Other – Please specify:</w:t>
      </w:r>
    </w:p>
    <w:p w14:paraId="1F8D7E68" w14:textId="1B349FAB" w:rsidR="003307A9" w:rsidRDefault="003307A9">
      <w:pPr>
        <w:pStyle w:val="BodyText"/>
        <w:ind w:left="197"/>
        <w:rPr>
          <w:color w:val="1F1F1F"/>
          <w:w w:val="105"/>
        </w:rPr>
      </w:pPr>
    </w:p>
    <w:p w14:paraId="59E4D882" w14:textId="3CF13FF2" w:rsidR="003307A9" w:rsidRDefault="00FC1CF0" w:rsidP="00FC1CF0">
      <w:pPr>
        <w:pStyle w:val="BodyText"/>
        <w:rPr>
          <w:color w:val="1F1F1F"/>
          <w:w w:val="105"/>
        </w:rPr>
      </w:pPr>
      <w:r>
        <w:rPr>
          <w:color w:val="1F1F1F"/>
          <w:w w:val="105"/>
        </w:rPr>
        <w:t xml:space="preserve">Grounds of Application: </w:t>
      </w:r>
      <w:r>
        <w:rPr>
          <w:color w:val="1F1F1F"/>
          <w:w w:val="105"/>
        </w:rPr>
        <w:tab/>
      </w:r>
    </w:p>
    <w:p w14:paraId="0E2F0DF2" w14:textId="77777777" w:rsidR="00FC1CF0" w:rsidRPr="00FC1CF0" w:rsidRDefault="00FC1CF0" w:rsidP="00FC1CF0">
      <w:pPr>
        <w:pStyle w:val="BodyText"/>
        <w:rPr>
          <w:color w:val="1F1F1F"/>
          <w:w w:val="105"/>
          <w:sz w:val="12"/>
          <w:szCs w:val="12"/>
        </w:rPr>
      </w:pPr>
    </w:p>
    <w:tbl>
      <w:tblPr>
        <w:tblStyle w:val="TableGrid"/>
        <w:tblpPr w:leftFromText="180" w:rightFromText="180" w:vertAnchor="text" w:tblpX="250" w:tblpY="58"/>
        <w:tblW w:w="0" w:type="auto"/>
        <w:tblLook w:val="04A0" w:firstRow="1" w:lastRow="0" w:firstColumn="1" w:lastColumn="0" w:noHBand="0" w:noVBand="1"/>
      </w:tblPr>
      <w:tblGrid>
        <w:gridCol w:w="9606"/>
      </w:tblGrid>
      <w:tr w:rsidR="003307A9" w14:paraId="07B221FB" w14:textId="77777777" w:rsidTr="00FC1CF0">
        <w:trPr>
          <w:trHeight w:val="3116"/>
        </w:trPr>
        <w:tc>
          <w:tcPr>
            <w:tcW w:w="9606" w:type="dxa"/>
          </w:tcPr>
          <w:p w14:paraId="4661A225" w14:textId="78BC4FF4" w:rsidR="003307A9" w:rsidRDefault="003307A9" w:rsidP="00511C56">
            <w:pPr>
              <w:pStyle w:val="BodyText"/>
              <w:rPr>
                <w:color w:val="1F1F1F"/>
                <w:w w:val="105"/>
              </w:rPr>
            </w:pPr>
          </w:p>
          <w:p w14:paraId="6B543E98" w14:textId="51B26E2A" w:rsidR="003307A9" w:rsidRDefault="003307A9" w:rsidP="00511C56">
            <w:pPr>
              <w:pStyle w:val="BodyText"/>
              <w:rPr>
                <w:color w:val="1F1F1F"/>
                <w:w w:val="105"/>
              </w:rPr>
            </w:pPr>
          </w:p>
          <w:p w14:paraId="7FFE3510" w14:textId="45392B0E" w:rsidR="003307A9" w:rsidRDefault="002E2683" w:rsidP="00511C56">
            <w:pPr>
              <w:pStyle w:val="BodyText"/>
              <w:rPr>
                <w:color w:val="1F1F1F"/>
                <w:w w:val="105"/>
              </w:rPr>
            </w:pPr>
            <w:r>
              <w:rPr>
                <w:noProof/>
                <w:color w:val="1F1F1F"/>
              </w:rPr>
              <w:pict w14:anchorId="54AF9102">
                <v:shapetype id="_x0000_t32" coordsize="21600,21600" o:spt="32" o:oned="t" path="m,l21600,21600e" filled="f">
                  <v:path arrowok="t" fillok="f" o:connecttype="none"/>
                  <o:lock v:ext="edit" shapetype="t"/>
                </v:shapetype>
                <v:shape id="_x0000_s2081" type="#_x0000_t32" style="position:absolute;margin-left:3.55pt;margin-top:1.8pt;width:449.75pt;height:0;z-index:251673600" o:connectortype="straight"/>
              </w:pict>
            </w:r>
          </w:p>
          <w:p w14:paraId="7003704D" w14:textId="0D900648" w:rsidR="003307A9" w:rsidRDefault="003307A9" w:rsidP="00511C56">
            <w:pPr>
              <w:pStyle w:val="BodyText"/>
              <w:rPr>
                <w:color w:val="1F1F1F"/>
                <w:w w:val="105"/>
              </w:rPr>
            </w:pPr>
          </w:p>
          <w:p w14:paraId="24BFB7F4" w14:textId="694DAEB4" w:rsidR="003307A9" w:rsidRDefault="002E2683" w:rsidP="00511C56">
            <w:pPr>
              <w:pStyle w:val="BodyText"/>
              <w:rPr>
                <w:color w:val="1F1F1F"/>
                <w:w w:val="105"/>
              </w:rPr>
            </w:pPr>
            <w:r>
              <w:rPr>
                <w:noProof/>
                <w:color w:val="1F1F1F"/>
              </w:rPr>
              <w:pict w14:anchorId="54AF9102">
                <v:shape id="_x0000_s2082" type="#_x0000_t32" style="position:absolute;margin-left:7.5pt;margin-top:4.5pt;width:449.75pt;height:0;z-index:251674624" o:connectortype="straight"/>
              </w:pict>
            </w:r>
          </w:p>
          <w:p w14:paraId="3EAA1A48" w14:textId="2886FE14" w:rsidR="003307A9" w:rsidRDefault="003307A9" w:rsidP="00511C56">
            <w:pPr>
              <w:pStyle w:val="BodyText"/>
              <w:rPr>
                <w:color w:val="1F1F1F"/>
                <w:w w:val="105"/>
              </w:rPr>
            </w:pPr>
          </w:p>
          <w:p w14:paraId="2A964A85" w14:textId="5DCE1A15" w:rsidR="003307A9" w:rsidRDefault="002E2683" w:rsidP="00511C56">
            <w:pPr>
              <w:pStyle w:val="BodyText"/>
              <w:rPr>
                <w:color w:val="1F1F1F"/>
                <w:w w:val="105"/>
              </w:rPr>
            </w:pPr>
            <w:r>
              <w:rPr>
                <w:noProof/>
                <w:color w:val="1F1F1F"/>
              </w:rPr>
              <w:pict w14:anchorId="54AF9102">
                <v:shape id="_x0000_s2083" type="#_x0000_t32" style="position:absolute;margin-left:7.5pt;margin-top:7.75pt;width:449.75pt;height:0;z-index:251675648" o:connectortype="straight"/>
              </w:pict>
            </w:r>
          </w:p>
          <w:p w14:paraId="62B5AB6D" w14:textId="3DC8F18B" w:rsidR="003307A9" w:rsidRDefault="003307A9" w:rsidP="00511C56">
            <w:pPr>
              <w:pStyle w:val="BodyText"/>
              <w:rPr>
                <w:color w:val="1F1F1F"/>
                <w:w w:val="105"/>
              </w:rPr>
            </w:pPr>
          </w:p>
          <w:p w14:paraId="6E7E7001" w14:textId="60E73304" w:rsidR="003307A9" w:rsidRDefault="002E2683" w:rsidP="00511C56">
            <w:pPr>
              <w:pStyle w:val="BodyText"/>
              <w:rPr>
                <w:color w:val="1F1F1F"/>
                <w:w w:val="105"/>
              </w:rPr>
            </w:pPr>
            <w:r>
              <w:rPr>
                <w:noProof/>
                <w:color w:val="1F1F1F"/>
              </w:rPr>
              <w:pict w14:anchorId="54AF9102">
                <v:shape id="_x0000_s2084" type="#_x0000_t32" style="position:absolute;margin-left:7.5pt;margin-top:9.9pt;width:449.75pt;height:0;z-index:251676672" o:connectortype="straight"/>
              </w:pict>
            </w:r>
          </w:p>
          <w:p w14:paraId="039BB66D" w14:textId="1876F18E" w:rsidR="003307A9" w:rsidRDefault="002E2683" w:rsidP="00511C56">
            <w:pPr>
              <w:pStyle w:val="BodyText"/>
              <w:rPr>
                <w:color w:val="1F1F1F"/>
                <w:w w:val="105"/>
              </w:rPr>
            </w:pPr>
            <w:r>
              <w:rPr>
                <w:noProof/>
                <w:color w:val="1F1F1F"/>
              </w:rPr>
              <w:pict w14:anchorId="54AF9102">
                <v:shape id="_x0000_s2085" type="#_x0000_t32" style="position:absolute;margin-left:7.5pt;margin-top:24.75pt;width:449.75pt;height:0;z-index:251677696" o:connectortype="straight"/>
              </w:pict>
            </w:r>
          </w:p>
        </w:tc>
      </w:tr>
    </w:tbl>
    <w:p w14:paraId="2D498BA9" w14:textId="14089E15" w:rsidR="003307A9" w:rsidRDefault="003307A9" w:rsidP="003307A9">
      <w:pPr>
        <w:pStyle w:val="BodyText"/>
        <w:rPr>
          <w:color w:val="1F1F1F"/>
          <w:w w:val="105"/>
        </w:rPr>
      </w:pPr>
    </w:p>
    <w:p w14:paraId="03E3B843" w14:textId="12F20C8E" w:rsidR="003307A9" w:rsidRPr="005B5B0C" w:rsidRDefault="003307A9" w:rsidP="00257124">
      <w:pPr>
        <w:pStyle w:val="BodyText"/>
        <w:rPr>
          <w:color w:val="1F1F1F"/>
          <w:w w:val="105"/>
          <w:sz w:val="4"/>
          <w:szCs w:val="4"/>
        </w:rPr>
      </w:pPr>
      <w:r>
        <w:rPr>
          <w:color w:val="1F1F1F"/>
          <w:w w:val="105"/>
        </w:rPr>
        <w:tab/>
      </w:r>
      <w:r>
        <w:rPr>
          <w:color w:val="1F1F1F"/>
          <w:w w:val="105"/>
        </w:rPr>
        <w:tab/>
      </w:r>
      <w:r>
        <w:rPr>
          <w:color w:val="1F1F1F"/>
          <w:w w:val="105"/>
        </w:rPr>
        <w:tab/>
      </w:r>
      <w:r>
        <w:rPr>
          <w:color w:val="1F1F1F"/>
          <w:w w:val="105"/>
        </w:rPr>
        <w:tab/>
      </w:r>
      <w:r>
        <w:rPr>
          <w:color w:val="1F1F1F"/>
          <w:w w:val="105"/>
        </w:rPr>
        <w:tab/>
      </w:r>
    </w:p>
    <w:p w14:paraId="2750C39B" w14:textId="09EFCCCA" w:rsidR="00E83F4F" w:rsidRDefault="002E2683">
      <w:pPr>
        <w:pStyle w:val="BodyText"/>
        <w:spacing w:before="11"/>
        <w:rPr>
          <w:i/>
          <w:iCs/>
          <w:sz w:val="16"/>
          <w:szCs w:val="16"/>
        </w:rPr>
      </w:pPr>
      <w:r>
        <w:rPr>
          <w:noProof/>
          <w:color w:val="1F1F1F"/>
        </w:rPr>
        <w:pict w14:anchorId="4882D811">
          <v:shape id="_x0000_s2086" type="#_x0000_t32" style="position:absolute;margin-left:292.2pt;margin-top:11.35pt;width:177.3pt;height:0;z-index:251678720" o:connectortype="straight"/>
        </w:pict>
      </w:r>
      <w:r w:rsidR="003307A9">
        <w:rPr>
          <w:color w:val="1F1F1F"/>
          <w:w w:val="105"/>
        </w:rPr>
        <w:t>This case is next listed</w:t>
      </w:r>
      <w:r w:rsidR="003307A9">
        <w:rPr>
          <w:color w:val="1F1F1F"/>
          <w:spacing w:val="-6"/>
          <w:w w:val="105"/>
        </w:rPr>
        <w:t xml:space="preserve"> for mention*/hearing*/committal* </w:t>
      </w:r>
      <w:r w:rsidR="005B5B0C">
        <w:rPr>
          <w:color w:val="1F1F1F"/>
          <w:w w:val="105"/>
        </w:rPr>
        <w:t>at</w:t>
      </w:r>
      <w:r w:rsidR="00257124">
        <w:rPr>
          <w:color w:val="1F1F1F"/>
          <w:w w:val="105"/>
        </w:rPr>
        <w:t xml:space="preserve"> </w:t>
      </w:r>
      <w:r w:rsidR="00E83F4F">
        <w:rPr>
          <w:i/>
          <w:iCs/>
          <w:sz w:val="16"/>
          <w:szCs w:val="16"/>
        </w:rPr>
        <w:t xml:space="preserve">                                                 </w:t>
      </w:r>
    </w:p>
    <w:p w14:paraId="4F901828" w14:textId="65FB87E7" w:rsidR="005B5B0C" w:rsidRDefault="005B5B0C">
      <w:pPr>
        <w:pStyle w:val="BodyText"/>
        <w:spacing w:before="11"/>
        <w:rPr>
          <w:i/>
          <w:iCs/>
          <w:sz w:val="16"/>
          <w:szCs w:val="16"/>
        </w:rPr>
      </w:pPr>
    </w:p>
    <w:p w14:paraId="7D998CCB" w14:textId="04951E04" w:rsidR="005B5B0C" w:rsidRPr="005B5B0C" w:rsidRDefault="002E2683">
      <w:pPr>
        <w:pStyle w:val="BodyText"/>
        <w:spacing w:before="11"/>
      </w:pPr>
      <w:r>
        <w:rPr>
          <w:noProof/>
        </w:rPr>
        <w:pict w14:anchorId="67AD3A32">
          <v:shape id="_x0000_s2099" type="#_x0000_t32" style="position:absolute;margin-left:19.95pt;margin-top:10.8pt;width:213.85pt;height:0;z-index:251692032" o:connectortype="straight"/>
        </w:pict>
      </w:r>
      <w:r w:rsidR="005B5B0C" w:rsidRPr="005B5B0C">
        <w:t>on</w:t>
      </w:r>
    </w:p>
    <w:p w14:paraId="4FB4D887" w14:textId="19E92BE6" w:rsidR="005B5B0C" w:rsidRPr="005B5B0C" w:rsidRDefault="005B5B0C">
      <w:pPr>
        <w:pStyle w:val="BodyText"/>
        <w:spacing w:before="11"/>
      </w:pPr>
    </w:p>
    <w:p w14:paraId="25FBF958" w14:textId="3893F9D7" w:rsidR="005B5B0C" w:rsidRDefault="002E2683">
      <w:pPr>
        <w:pStyle w:val="BodyText"/>
        <w:spacing w:before="11"/>
      </w:pPr>
      <w:r>
        <w:rPr>
          <w:noProof/>
        </w:rPr>
        <w:pict w14:anchorId="1FE48C91">
          <v:shape id="_x0000_s2101" type="#_x0000_t32" style="position:absolute;margin-left:38.05pt;margin-top:12.4pt;width:126.25pt;height:0;z-index:251694080" o:connectortype="straight"/>
        </w:pict>
      </w:r>
      <w:r>
        <w:rPr>
          <w:noProof/>
        </w:rPr>
        <w:pict w14:anchorId="67AD3A32">
          <v:shape id="_x0000_s2100" type="#_x0000_t32" style="position:absolute;margin-left:264.6pt;margin-top:12.4pt;width:213.85pt;height:0;z-index:251693056" o:connectortype="straight"/>
        </w:pict>
      </w:r>
      <w:r w:rsidR="005B5B0C" w:rsidRPr="005B5B0C">
        <w:t>Dated:</w:t>
      </w:r>
    </w:p>
    <w:p w14:paraId="422BC7FF" w14:textId="757ED207" w:rsidR="005B5B0C" w:rsidRPr="005B5B0C" w:rsidRDefault="005B5B0C">
      <w:pPr>
        <w:pStyle w:val="BodyText"/>
        <w:spacing w:before="11"/>
        <w:rPr>
          <w:i/>
          <w:iCs/>
          <w:sz w:val="16"/>
          <w:szCs w:val="16"/>
        </w:rPr>
      </w:pPr>
      <w:r>
        <w:tab/>
      </w:r>
      <w:r>
        <w:tab/>
      </w:r>
      <w:r>
        <w:tab/>
      </w:r>
      <w:r>
        <w:tab/>
      </w:r>
      <w:r>
        <w:tab/>
      </w:r>
      <w:r>
        <w:tab/>
      </w:r>
      <w:r>
        <w:tab/>
      </w:r>
      <w:r>
        <w:tab/>
      </w:r>
      <w:r>
        <w:tab/>
      </w:r>
      <w:r w:rsidRPr="005B5B0C">
        <w:rPr>
          <w:i/>
          <w:iCs/>
          <w:sz w:val="16"/>
          <w:szCs w:val="16"/>
        </w:rPr>
        <w:t>[Applicant or applicant’s legal practitioner]</w:t>
      </w:r>
    </w:p>
    <w:p w14:paraId="4205B0E8" w14:textId="77777777" w:rsidR="00E83F4F" w:rsidRPr="005B5B0C" w:rsidRDefault="00E83F4F">
      <w:pPr>
        <w:pStyle w:val="BodyText"/>
        <w:spacing w:before="11"/>
        <w:rPr>
          <w:i/>
          <w:iCs/>
        </w:rPr>
      </w:pPr>
      <w:r w:rsidRPr="005B5B0C">
        <w:rPr>
          <w:i/>
          <w:iCs/>
        </w:rPr>
        <w:t xml:space="preserve">                                                                                   </w:t>
      </w:r>
    </w:p>
    <w:p w14:paraId="6419C560" w14:textId="77777777" w:rsidR="00E83F4F" w:rsidRDefault="00E83F4F">
      <w:pPr>
        <w:pStyle w:val="BodyText"/>
        <w:spacing w:before="11"/>
        <w:rPr>
          <w:i/>
          <w:iCs/>
          <w:sz w:val="16"/>
          <w:szCs w:val="16"/>
        </w:rPr>
      </w:pPr>
    </w:p>
    <w:p w14:paraId="5A9D37CC" w14:textId="1DF159E4" w:rsidR="005B5B04" w:rsidRDefault="00E83F4F">
      <w:pPr>
        <w:pStyle w:val="BodyText"/>
        <w:spacing w:before="11"/>
        <w:rPr>
          <w:color w:val="1F1F1F"/>
          <w:w w:val="105"/>
        </w:rPr>
      </w:pPr>
      <w:r>
        <w:rPr>
          <w:i/>
          <w:iCs/>
          <w:sz w:val="16"/>
          <w:szCs w:val="16"/>
        </w:rPr>
        <w:lastRenderedPageBreak/>
        <w:t xml:space="preserve">                                                 </w:t>
      </w:r>
    </w:p>
    <w:p w14:paraId="2FD53C8F" w14:textId="60F69264" w:rsidR="005B5B04" w:rsidRDefault="005B5B04" w:rsidP="005B5B04">
      <w:pPr>
        <w:pStyle w:val="BodyText"/>
        <w:spacing w:before="11"/>
        <w:jc w:val="center"/>
        <w:rPr>
          <w:b/>
          <w:bCs/>
          <w:color w:val="1F1F1F"/>
          <w:w w:val="105"/>
        </w:rPr>
      </w:pPr>
      <w:r>
        <w:rPr>
          <w:b/>
          <w:bCs/>
          <w:color w:val="1F1F1F"/>
          <w:w w:val="105"/>
        </w:rPr>
        <w:t>NOTICE OF APPLICATION</w:t>
      </w:r>
    </w:p>
    <w:p w14:paraId="6E5AFB70" w14:textId="6B3F1661" w:rsidR="005B5B0C" w:rsidRPr="005B5B0C" w:rsidRDefault="005B5B0C" w:rsidP="005B5B04">
      <w:pPr>
        <w:pStyle w:val="BodyText"/>
        <w:spacing w:before="11"/>
        <w:jc w:val="center"/>
        <w:rPr>
          <w:color w:val="1F1F1F"/>
          <w:w w:val="105"/>
          <w:sz w:val="18"/>
          <w:szCs w:val="18"/>
        </w:rPr>
      </w:pPr>
      <w:r w:rsidRPr="005B5B0C">
        <w:rPr>
          <w:color w:val="1F1F1F"/>
          <w:w w:val="105"/>
          <w:sz w:val="18"/>
          <w:szCs w:val="18"/>
        </w:rPr>
        <w:t>(to be completed by the registrar)</w:t>
      </w:r>
    </w:p>
    <w:p w14:paraId="1ECD744C" w14:textId="4AF351DD" w:rsidR="005B5B04" w:rsidRDefault="005B5B04" w:rsidP="005B5B04">
      <w:pPr>
        <w:pStyle w:val="BodyText"/>
        <w:spacing w:before="11"/>
        <w:jc w:val="center"/>
        <w:rPr>
          <w:b/>
          <w:bCs/>
          <w:color w:val="1F1F1F"/>
          <w:w w:val="105"/>
        </w:rPr>
      </w:pPr>
    </w:p>
    <w:p w14:paraId="73986559" w14:textId="63562BE9" w:rsidR="005B5B04" w:rsidRPr="005B5B04" w:rsidRDefault="002E2683" w:rsidP="005B5B04">
      <w:pPr>
        <w:pStyle w:val="BodyText"/>
        <w:spacing w:before="11"/>
        <w:rPr>
          <w:color w:val="1F1F1F"/>
          <w:w w:val="105"/>
        </w:rPr>
      </w:pPr>
      <w:r>
        <w:rPr>
          <w:noProof/>
          <w:color w:val="1F1F1F"/>
        </w:rPr>
        <w:pict w14:anchorId="73B91E46">
          <v:shape id="_x0000_s2095" type="#_x0000_t32" style="position:absolute;margin-left:336.95pt;margin-top:11.85pt;width:138.6pt;height:0;z-index:251687936" o:connectortype="straight"/>
        </w:pict>
      </w:r>
      <w:r w:rsidR="005B5B04" w:rsidRPr="005B5B04">
        <w:rPr>
          <w:color w:val="1F1F1F"/>
          <w:w w:val="105"/>
        </w:rPr>
        <w:t>This application</w:t>
      </w:r>
      <w:r w:rsidR="005B5B04">
        <w:rPr>
          <w:color w:val="1F1F1F"/>
          <w:w w:val="105"/>
        </w:rPr>
        <w:t xml:space="preserve"> will be heard at the Magistrates’ Court of Victoria at</w:t>
      </w:r>
      <w:r w:rsidR="00E83F4F">
        <w:rPr>
          <w:color w:val="1F1F1F"/>
          <w:w w:val="105"/>
        </w:rPr>
        <w:t>:</w:t>
      </w:r>
    </w:p>
    <w:p w14:paraId="7B9A9403" w14:textId="77777777" w:rsidR="00E83F4F" w:rsidRPr="00E83F4F" w:rsidRDefault="00E83F4F">
      <w:pPr>
        <w:pStyle w:val="BodyText"/>
        <w:spacing w:before="11"/>
        <w:rPr>
          <w:i/>
          <w:iCs/>
          <w:sz w:val="6"/>
          <w:szCs w:val="6"/>
        </w:rPr>
      </w:pPr>
    </w:p>
    <w:p w14:paraId="4290D28D" w14:textId="21916ED8" w:rsidR="00257124" w:rsidRDefault="00E83F4F">
      <w:pPr>
        <w:pStyle w:val="BodyText"/>
        <w:spacing w:before="11"/>
        <w:rPr>
          <w:color w:val="1F1F1F"/>
          <w:w w:val="105"/>
        </w:rPr>
      </w:pPr>
      <w:r>
        <w:rPr>
          <w:i/>
          <w:iCs/>
          <w:sz w:val="16"/>
          <w:szCs w:val="16"/>
        </w:rPr>
        <w:t xml:space="preserve">                                                                                                                                                                  </w:t>
      </w:r>
      <w:r w:rsidRPr="00E83F4F">
        <w:rPr>
          <w:i/>
          <w:iCs/>
          <w:sz w:val="16"/>
          <w:szCs w:val="16"/>
        </w:rPr>
        <w:t>(</w:t>
      </w:r>
      <w:r>
        <w:rPr>
          <w:i/>
          <w:iCs/>
          <w:sz w:val="16"/>
          <w:szCs w:val="16"/>
        </w:rPr>
        <w:t>Court location</w:t>
      </w:r>
      <w:r w:rsidRPr="00E83F4F">
        <w:rPr>
          <w:i/>
          <w:iCs/>
          <w:sz w:val="16"/>
          <w:szCs w:val="16"/>
        </w:rPr>
        <w:t>)</w:t>
      </w:r>
    </w:p>
    <w:p w14:paraId="26B59B71" w14:textId="77777777" w:rsidR="00126FD9" w:rsidRDefault="00126FD9" w:rsidP="00126FD9">
      <w:pPr>
        <w:rPr>
          <w:sz w:val="18"/>
          <w:szCs w:val="18"/>
        </w:rPr>
      </w:pPr>
    </w:p>
    <w:p w14:paraId="7BDEECB5" w14:textId="2341E4C0" w:rsidR="00126FD9" w:rsidRDefault="005B5B0C" w:rsidP="00126FD9">
      <w:pPr>
        <w:rPr>
          <w:sz w:val="18"/>
          <w:szCs w:val="18"/>
        </w:rPr>
      </w:pPr>
      <w:proofErr w:type="gramStart"/>
      <w:r>
        <w:rPr>
          <w:sz w:val="18"/>
          <w:szCs w:val="18"/>
        </w:rPr>
        <w:t>o</w:t>
      </w:r>
      <w:r w:rsidR="00126FD9">
        <w:rPr>
          <w:sz w:val="18"/>
          <w:szCs w:val="18"/>
        </w:rPr>
        <w:t>n:</w:t>
      </w:r>
      <w:proofErr w:type="gramEnd"/>
      <w:r w:rsidR="00126FD9">
        <w:rPr>
          <w:sz w:val="18"/>
          <w:szCs w:val="18"/>
        </w:rPr>
        <w:tab/>
      </w:r>
      <w:r w:rsidR="00126FD9">
        <w:rPr>
          <w:sz w:val="18"/>
          <w:szCs w:val="18"/>
        </w:rPr>
        <w:tab/>
      </w:r>
      <w:r w:rsidR="00126FD9">
        <w:rPr>
          <w:sz w:val="18"/>
          <w:szCs w:val="18"/>
        </w:rPr>
        <w:tab/>
      </w:r>
      <w:r w:rsidR="00126FD9">
        <w:rPr>
          <w:sz w:val="18"/>
          <w:szCs w:val="18"/>
        </w:rPr>
        <w:tab/>
      </w:r>
      <w:r w:rsidR="00126FD9">
        <w:rPr>
          <w:sz w:val="18"/>
          <w:szCs w:val="18"/>
        </w:rPr>
        <w:tab/>
      </w:r>
      <w:r w:rsidR="00126FD9">
        <w:rPr>
          <w:sz w:val="18"/>
          <w:szCs w:val="18"/>
        </w:rPr>
        <w:tab/>
      </w:r>
      <w:r w:rsidR="00126FD9">
        <w:rPr>
          <w:sz w:val="18"/>
          <w:szCs w:val="18"/>
        </w:rPr>
        <w:tab/>
      </w:r>
      <w:r w:rsidR="00126FD9">
        <w:rPr>
          <w:sz w:val="18"/>
          <w:szCs w:val="18"/>
        </w:rPr>
        <w:tab/>
        <w:t>at:</w:t>
      </w:r>
      <w:r w:rsidR="00126FD9">
        <w:rPr>
          <w:sz w:val="18"/>
          <w:szCs w:val="18"/>
        </w:rPr>
        <w:tab/>
      </w:r>
      <w:r w:rsidR="00126FD9">
        <w:rPr>
          <w:sz w:val="18"/>
          <w:szCs w:val="18"/>
        </w:rPr>
        <w:tab/>
      </w:r>
      <w:r w:rsidR="00126FD9">
        <w:rPr>
          <w:sz w:val="18"/>
          <w:szCs w:val="18"/>
        </w:rPr>
        <w:tab/>
      </w:r>
      <w:r w:rsidR="00126FD9">
        <w:rPr>
          <w:sz w:val="18"/>
          <w:szCs w:val="18"/>
        </w:rPr>
        <w:tab/>
      </w:r>
      <w:r w:rsidR="00126FD9">
        <w:rPr>
          <w:sz w:val="18"/>
          <w:szCs w:val="18"/>
        </w:rPr>
        <w:tab/>
        <w:t>AM/PM</w:t>
      </w:r>
    </w:p>
    <w:p w14:paraId="5CD4B345" w14:textId="758112BF" w:rsidR="00E83F4F" w:rsidRDefault="002E2683" w:rsidP="00E83F4F">
      <w:pPr>
        <w:tabs>
          <w:tab w:val="left" w:pos="580"/>
        </w:tabs>
        <w:rPr>
          <w:sz w:val="16"/>
          <w:szCs w:val="16"/>
        </w:rPr>
      </w:pPr>
      <w:r>
        <w:rPr>
          <w:noProof/>
          <w:sz w:val="18"/>
          <w:szCs w:val="18"/>
        </w:rPr>
        <w:pict w14:anchorId="73B91E46">
          <v:shape id="_x0000_s2094" type="#_x0000_t32" style="position:absolute;margin-left:310.45pt;margin-top:2.5pt;width:138.6pt;height:0;z-index:251686912" o:connectortype="straight"/>
        </w:pict>
      </w:r>
      <w:r>
        <w:rPr>
          <w:noProof/>
          <w:sz w:val="18"/>
          <w:szCs w:val="18"/>
        </w:rPr>
        <w:pict w14:anchorId="14CB10ED">
          <v:shape id="_x0000_s2092" type="#_x0000_t32" style="position:absolute;margin-left:22.45pt;margin-top:2.5pt;width:240.7pt;height:0;z-index:251685888" o:connectortype="straight"/>
        </w:pict>
      </w:r>
      <w:r w:rsidR="00E83F4F">
        <w:rPr>
          <w:sz w:val="16"/>
          <w:szCs w:val="16"/>
        </w:rPr>
        <w:t xml:space="preserve">           </w:t>
      </w:r>
    </w:p>
    <w:p w14:paraId="1352268F" w14:textId="74EE8F18" w:rsidR="00126FD9" w:rsidRDefault="00E83F4F" w:rsidP="00E83F4F">
      <w:pPr>
        <w:tabs>
          <w:tab w:val="left" w:pos="580"/>
        </w:tabs>
        <w:rPr>
          <w:i/>
          <w:iCs/>
          <w:sz w:val="16"/>
          <w:szCs w:val="16"/>
        </w:rPr>
      </w:pPr>
      <w:r>
        <w:rPr>
          <w:sz w:val="16"/>
          <w:szCs w:val="16"/>
        </w:rPr>
        <w:t xml:space="preserve">                                             </w:t>
      </w:r>
      <w:r w:rsidRPr="00E83F4F">
        <w:rPr>
          <w:sz w:val="16"/>
          <w:szCs w:val="16"/>
        </w:rPr>
        <w:t>(</w:t>
      </w:r>
      <w:r w:rsidRPr="00E83F4F">
        <w:rPr>
          <w:i/>
          <w:iCs/>
          <w:sz w:val="16"/>
          <w:szCs w:val="16"/>
        </w:rPr>
        <w:t>Date</w:t>
      </w:r>
      <w:r w:rsidRPr="00E83F4F">
        <w:rPr>
          <w:sz w:val="16"/>
          <w:szCs w:val="16"/>
        </w:rPr>
        <w:t>)</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roofErr w:type="gramStart"/>
      <w:r>
        <w:rPr>
          <w:sz w:val="16"/>
          <w:szCs w:val="16"/>
        </w:rPr>
        <w:t xml:space="preserve">   </w:t>
      </w:r>
      <w:r w:rsidRPr="00E83F4F">
        <w:rPr>
          <w:i/>
          <w:iCs/>
          <w:sz w:val="16"/>
          <w:szCs w:val="16"/>
        </w:rPr>
        <w:t>(</w:t>
      </w:r>
      <w:proofErr w:type="gramEnd"/>
      <w:r>
        <w:rPr>
          <w:i/>
          <w:iCs/>
          <w:sz w:val="16"/>
          <w:szCs w:val="16"/>
        </w:rPr>
        <w:t>Time</w:t>
      </w:r>
      <w:r w:rsidRPr="00E83F4F">
        <w:rPr>
          <w:i/>
          <w:iCs/>
          <w:sz w:val="16"/>
          <w:szCs w:val="16"/>
        </w:rPr>
        <w:t>)</w:t>
      </w:r>
    </w:p>
    <w:p w14:paraId="7EF47A02" w14:textId="03F9AD52" w:rsidR="005B5B0C" w:rsidRDefault="005B5B0C" w:rsidP="00E83F4F">
      <w:pPr>
        <w:tabs>
          <w:tab w:val="left" w:pos="580"/>
        </w:tabs>
        <w:rPr>
          <w:i/>
          <w:iCs/>
          <w:sz w:val="16"/>
          <w:szCs w:val="16"/>
        </w:rPr>
      </w:pPr>
    </w:p>
    <w:p w14:paraId="1C7AC961" w14:textId="1D7E3091" w:rsidR="005B5B0C" w:rsidRPr="005B5B0C" w:rsidRDefault="005B5B0C" w:rsidP="00E83F4F">
      <w:pPr>
        <w:tabs>
          <w:tab w:val="left" w:pos="580"/>
        </w:tabs>
        <w:rPr>
          <w:sz w:val="16"/>
          <w:szCs w:val="16"/>
        </w:rPr>
      </w:pPr>
      <w:r w:rsidRPr="005B5B0C">
        <w:rPr>
          <w:sz w:val="16"/>
          <w:szCs w:val="16"/>
        </w:rPr>
        <w:t>Or</w:t>
      </w:r>
      <w:r>
        <w:rPr>
          <w:sz w:val="16"/>
          <w:szCs w:val="16"/>
        </w:rPr>
        <w:t xml:space="preserve"> soon afterwards as the business of the Court allows.</w:t>
      </w:r>
    </w:p>
    <w:p w14:paraId="32CEBC15" w14:textId="77777777" w:rsidR="00126FD9" w:rsidRDefault="00126FD9" w:rsidP="00126FD9">
      <w:pPr>
        <w:rPr>
          <w:sz w:val="18"/>
          <w:szCs w:val="18"/>
        </w:rPr>
      </w:pPr>
    </w:p>
    <w:p w14:paraId="22C67E7B" w14:textId="5DFA40AE" w:rsidR="00126FD9" w:rsidRPr="00703CA8" w:rsidRDefault="00126FD9" w:rsidP="00126FD9">
      <w:pPr>
        <w:rPr>
          <w:sz w:val="18"/>
          <w:szCs w:val="18"/>
        </w:rPr>
      </w:pPr>
    </w:p>
    <w:p w14:paraId="15FAADE5" w14:textId="46664F3A" w:rsidR="00126FD9" w:rsidRDefault="002E2683" w:rsidP="00126FD9">
      <w:r>
        <w:rPr>
          <w:noProof/>
        </w:rPr>
        <w:pict w14:anchorId="28B9E78F">
          <v:rect id="_x0000_s2091" style="position:absolute;margin-left:-9.5pt;margin-top:6.2pt;width:248.55pt;height:42.2pt;z-index:251684864"/>
        </w:pict>
      </w:r>
      <w:r>
        <w:rPr>
          <w:noProof/>
        </w:rPr>
        <w:pict w14:anchorId="7EF52F43">
          <v:shapetype id="_x0000_t202" coordsize="21600,21600" o:spt="202" path="m,l,21600r21600,l21600,xe">
            <v:stroke joinstyle="miter"/>
            <v:path gradientshapeok="t" o:connecttype="rect"/>
          </v:shapetype>
          <v:shape id="_x0000_s2090" type="#_x0000_t202" style="position:absolute;margin-left:2.9pt;margin-top:6.2pt;width:233.6pt;height:21.7pt;z-index:-251632640;visibility:visible;mso-wrap-distance-top:3.6pt;mso-wrap-distance-bottom:3.6pt;mso-width-relative:margin;mso-height-relative:margin">
            <v:textbox style="mso-next-textbox:#_x0000_s2090">
              <w:txbxContent>
                <w:p w14:paraId="52F0EB29" w14:textId="424ACDD6" w:rsidR="00126FD9" w:rsidRPr="00126FD9" w:rsidRDefault="00126FD9" w:rsidP="00126FD9">
                  <w:pPr>
                    <w:rPr>
                      <w:sz w:val="20"/>
                      <w:szCs w:val="20"/>
                      <w:lang w:val="en-AU"/>
                    </w:rPr>
                  </w:pPr>
                  <w:r>
                    <w:rPr>
                      <w:sz w:val="20"/>
                      <w:szCs w:val="20"/>
                      <w:lang w:val="en-AU"/>
                    </w:rPr>
                    <w:t xml:space="preserve">Dated: </w:t>
                  </w:r>
                </w:p>
              </w:txbxContent>
            </v:textbox>
            <w10:wrap type="square"/>
          </v:shape>
        </w:pict>
      </w:r>
    </w:p>
    <w:p w14:paraId="7291B8EE" w14:textId="64904088" w:rsidR="00126FD9" w:rsidRDefault="002E2683" w:rsidP="00126FD9">
      <w:r>
        <w:rPr>
          <w:noProof/>
        </w:rPr>
        <w:pict w14:anchorId="22A11EB1">
          <v:shape id="Text Box 2" o:spid="_x0000_s2088" type="#_x0000_t202" style="position:absolute;margin-left:-243.1pt;margin-top:14.05pt;width:233.6pt;height:21.7pt;z-index:-251634688;visibility:visible;mso-wrap-distance-top:3.6pt;mso-wrap-distance-bottom:3.6pt;mso-width-relative:margin;mso-height-relative:margin">
            <v:textbox style="mso-next-textbox:#Text Box 2">
              <w:txbxContent>
                <w:p w14:paraId="2E3F3193" w14:textId="7878501B" w:rsidR="00126FD9" w:rsidRPr="00126FD9" w:rsidRDefault="00126FD9" w:rsidP="00126FD9">
                  <w:pPr>
                    <w:rPr>
                      <w:sz w:val="20"/>
                      <w:szCs w:val="20"/>
                      <w:lang w:val="en-AU"/>
                    </w:rPr>
                  </w:pPr>
                  <w:r>
                    <w:rPr>
                      <w:sz w:val="20"/>
                      <w:szCs w:val="20"/>
                      <w:lang w:val="en-AU"/>
                    </w:rPr>
                    <w:t xml:space="preserve">At: </w:t>
                  </w:r>
                </w:p>
              </w:txbxContent>
            </v:textbox>
            <w10:wrap type="square"/>
          </v:shape>
        </w:pict>
      </w:r>
    </w:p>
    <w:p w14:paraId="04C1F769" w14:textId="2261749A" w:rsidR="00126FD9" w:rsidRPr="00703CA8" w:rsidRDefault="00126FD9" w:rsidP="00126FD9">
      <w:pPr>
        <w:rPr>
          <w:sz w:val="18"/>
          <w:szCs w:val="18"/>
        </w:rPr>
      </w:pPr>
      <w:r>
        <w:rPr>
          <w:sz w:val="18"/>
          <w:szCs w:val="18"/>
        </w:rPr>
        <w:t xml:space="preserve">                                                                                        </w:t>
      </w:r>
    </w:p>
    <w:p w14:paraId="4405D831" w14:textId="77777777" w:rsidR="005B5B04" w:rsidRDefault="005B5B04">
      <w:pPr>
        <w:spacing w:line="328" w:lineRule="auto"/>
        <w:rPr>
          <w:sz w:val="18"/>
          <w:szCs w:val="18"/>
        </w:rPr>
      </w:pPr>
    </w:p>
    <w:p w14:paraId="4BEBC946" w14:textId="760909A3" w:rsidR="00126FD9" w:rsidRPr="00126FD9" w:rsidRDefault="00126FD9" w:rsidP="00126FD9">
      <w:pPr>
        <w:rPr>
          <w:i/>
          <w:iCs/>
          <w:sz w:val="18"/>
          <w:szCs w:val="18"/>
        </w:rPr>
      </w:pPr>
      <w:r w:rsidRPr="00126FD9">
        <w:rPr>
          <w:i/>
          <w:iCs/>
          <w:sz w:val="18"/>
          <w:szCs w:val="18"/>
        </w:rPr>
        <w:t xml:space="preserve"> </w:t>
      </w:r>
    </w:p>
    <w:p w14:paraId="69FD3696" w14:textId="77777777" w:rsidR="00126FD9" w:rsidRDefault="00E83F4F" w:rsidP="00126FD9">
      <w:pPr>
        <w:rPr>
          <w:i/>
          <w:iCs/>
          <w:sz w:val="16"/>
          <w:szCs w:val="16"/>
        </w:rPr>
      </w:pPr>
      <w:r>
        <w:rPr>
          <w:i/>
          <w:iCs/>
          <w:sz w:val="16"/>
          <w:szCs w:val="16"/>
        </w:rPr>
        <w:t xml:space="preserve">                    </w:t>
      </w:r>
      <w:r w:rsidR="00126FD9" w:rsidRPr="00E83F4F">
        <w:rPr>
          <w:i/>
          <w:iCs/>
          <w:sz w:val="16"/>
          <w:szCs w:val="16"/>
        </w:rPr>
        <w:t>(Court location)</w:t>
      </w:r>
      <w:r w:rsidR="00126FD9">
        <w:rPr>
          <w:i/>
          <w:iCs/>
          <w:sz w:val="18"/>
          <w:szCs w:val="18"/>
        </w:rPr>
        <w:tab/>
      </w:r>
      <w:r w:rsidR="00126FD9">
        <w:rPr>
          <w:i/>
          <w:iCs/>
          <w:sz w:val="18"/>
          <w:szCs w:val="18"/>
        </w:rPr>
        <w:tab/>
      </w:r>
      <w:r w:rsidR="00126FD9">
        <w:rPr>
          <w:i/>
          <w:iCs/>
          <w:sz w:val="18"/>
          <w:szCs w:val="18"/>
        </w:rPr>
        <w:tab/>
      </w:r>
      <w:r w:rsidR="00126FD9">
        <w:rPr>
          <w:i/>
          <w:iCs/>
          <w:sz w:val="18"/>
          <w:szCs w:val="18"/>
        </w:rPr>
        <w:tab/>
      </w:r>
      <w:r w:rsidR="00126FD9">
        <w:rPr>
          <w:i/>
          <w:iCs/>
          <w:sz w:val="18"/>
          <w:szCs w:val="18"/>
        </w:rPr>
        <w:tab/>
      </w:r>
      <w:r w:rsidR="00126FD9">
        <w:rPr>
          <w:i/>
          <w:iCs/>
          <w:sz w:val="18"/>
          <w:szCs w:val="18"/>
        </w:rPr>
        <w:tab/>
      </w:r>
      <w:r>
        <w:rPr>
          <w:i/>
          <w:iCs/>
          <w:sz w:val="18"/>
          <w:szCs w:val="18"/>
        </w:rPr>
        <w:t xml:space="preserve">   </w:t>
      </w:r>
      <w:proofErr w:type="gramStart"/>
      <w:r>
        <w:rPr>
          <w:i/>
          <w:iCs/>
          <w:sz w:val="18"/>
          <w:szCs w:val="18"/>
        </w:rPr>
        <w:t xml:space="preserve">   </w:t>
      </w:r>
      <w:r w:rsidR="00126FD9" w:rsidRPr="00E83F4F">
        <w:rPr>
          <w:i/>
          <w:iCs/>
          <w:sz w:val="16"/>
          <w:szCs w:val="16"/>
        </w:rPr>
        <w:t>(</w:t>
      </w:r>
      <w:proofErr w:type="gramEnd"/>
      <w:r w:rsidR="00126FD9" w:rsidRPr="00E83F4F">
        <w:rPr>
          <w:i/>
          <w:iCs/>
          <w:sz w:val="16"/>
          <w:szCs w:val="16"/>
        </w:rPr>
        <w:t>Registrar Signature, Name and Capacity)</w:t>
      </w:r>
    </w:p>
    <w:p w14:paraId="2D0AFF64" w14:textId="77777777" w:rsidR="00E83F4F" w:rsidRDefault="00E83F4F" w:rsidP="00126FD9">
      <w:pPr>
        <w:rPr>
          <w:i/>
          <w:iCs/>
          <w:sz w:val="16"/>
          <w:szCs w:val="16"/>
        </w:rPr>
      </w:pPr>
    </w:p>
    <w:p w14:paraId="5004D8E2" w14:textId="77777777" w:rsidR="00E83F4F" w:rsidRDefault="00E83F4F" w:rsidP="00126FD9">
      <w:pPr>
        <w:rPr>
          <w:i/>
          <w:iCs/>
          <w:sz w:val="16"/>
          <w:szCs w:val="16"/>
        </w:rPr>
      </w:pPr>
    </w:p>
    <w:p w14:paraId="79EF3E57" w14:textId="77777777" w:rsidR="00E83F4F" w:rsidRDefault="00E83F4F" w:rsidP="00126FD9">
      <w:pPr>
        <w:rPr>
          <w:i/>
          <w:iCs/>
          <w:sz w:val="16"/>
          <w:szCs w:val="16"/>
        </w:rPr>
      </w:pPr>
    </w:p>
    <w:tbl>
      <w:tblPr>
        <w:tblStyle w:val="TableGrid"/>
        <w:tblpPr w:leftFromText="180" w:rightFromText="180" w:vertAnchor="text" w:horzAnchor="margin" w:tblpY="47"/>
        <w:tblW w:w="0" w:type="auto"/>
        <w:tblLook w:val="04A0" w:firstRow="1" w:lastRow="0" w:firstColumn="1" w:lastColumn="0" w:noHBand="0" w:noVBand="1"/>
      </w:tblPr>
      <w:tblGrid>
        <w:gridCol w:w="9980"/>
      </w:tblGrid>
      <w:tr w:rsidR="005B5B0C" w14:paraId="205347DC" w14:textId="77777777" w:rsidTr="005B5B0C">
        <w:trPr>
          <w:trHeight w:val="520"/>
        </w:trPr>
        <w:tc>
          <w:tcPr>
            <w:tcW w:w="9980" w:type="dxa"/>
          </w:tcPr>
          <w:p w14:paraId="3A17F5FE" w14:textId="77777777" w:rsidR="005B5B0C" w:rsidRPr="00E83F4F" w:rsidRDefault="005B5B0C" w:rsidP="005B5B0C">
            <w:pPr>
              <w:pStyle w:val="BodyText"/>
              <w:rPr>
                <w:b/>
                <w:bCs/>
                <w:i/>
                <w:iCs/>
                <w:color w:val="1F1F1F"/>
                <w:w w:val="105"/>
                <w:sz w:val="18"/>
                <w:szCs w:val="18"/>
              </w:rPr>
            </w:pPr>
            <w:r w:rsidRPr="005B5B04">
              <w:rPr>
                <w:b/>
                <w:bCs/>
                <w:i/>
                <w:iCs/>
                <w:color w:val="1F1F1F"/>
                <w:w w:val="105"/>
                <w:sz w:val="18"/>
                <w:szCs w:val="18"/>
              </w:rPr>
              <w:t>NOTE: Pursuant to section 10(1) of the Open Courts Act 2019, the applicant must give three (3) business days’ notice of this application to the Court and to all parties to the proceeding, unless the Court is satisfied that there is good reason to waive the notice requirement or it is in the interests of justice to do so.</w:t>
            </w:r>
          </w:p>
          <w:p w14:paraId="4444D95B" w14:textId="77777777" w:rsidR="005B5B0C" w:rsidRDefault="005B5B0C" w:rsidP="005B5B0C">
            <w:pPr>
              <w:rPr>
                <w:sz w:val="16"/>
                <w:szCs w:val="16"/>
              </w:rPr>
            </w:pPr>
          </w:p>
        </w:tc>
      </w:tr>
    </w:tbl>
    <w:p w14:paraId="6F3BD976" w14:textId="77777777" w:rsidR="00E83F4F" w:rsidRPr="005B5B0C" w:rsidRDefault="00E83F4F" w:rsidP="00126FD9">
      <w:pPr>
        <w:rPr>
          <w:i/>
          <w:iCs/>
          <w:sz w:val="4"/>
          <w:szCs w:val="4"/>
        </w:rPr>
      </w:pPr>
    </w:p>
    <w:p w14:paraId="1A753B1D" w14:textId="77777777" w:rsidR="00E83F4F" w:rsidRPr="005B5B0C" w:rsidRDefault="00E83F4F" w:rsidP="00126FD9">
      <w:pPr>
        <w:rPr>
          <w:sz w:val="6"/>
          <w:szCs w:val="6"/>
        </w:rPr>
      </w:pPr>
    </w:p>
    <w:p w14:paraId="17961A5F" w14:textId="383218CF" w:rsidR="005B5B0C" w:rsidRPr="005B5B0C" w:rsidRDefault="005B5B0C" w:rsidP="00126FD9">
      <w:pPr>
        <w:rPr>
          <w:i/>
          <w:iCs/>
          <w:sz w:val="16"/>
          <w:szCs w:val="16"/>
        </w:rPr>
        <w:sectPr w:rsidR="005B5B0C" w:rsidRPr="005B5B0C">
          <w:type w:val="continuous"/>
          <w:pgSz w:w="11900" w:h="16820"/>
          <w:pgMar w:top="1020" w:right="640" w:bottom="800" w:left="1120" w:header="720" w:footer="720" w:gutter="0"/>
          <w:cols w:space="720"/>
        </w:sectPr>
      </w:pPr>
      <w:r w:rsidRPr="005B5B0C">
        <w:rPr>
          <w:i/>
          <w:iCs/>
          <w:sz w:val="16"/>
          <w:szCs w:val="16"/>
        </w:rPr>
        <w:t>*Delete if not applicable</w:t>
      </w:r>
    </w:p>
    <w:p w14:paraId="747E7923" w14:textId="77777777" w:rsidR="00072C27" w:rsidRDefault="005B5B0C">
      <w:pPr>
        <w:pStyle w:val="BodyText"/>
        <w:spacing w:before="76"/>
        <w:ind w:left="457"/>
      </w:pPr>
      <w:r>
        <w:rPr>
          <w:color w:val="444444"/>
          <w:w w:val="105"/>
        </w:rPr>
        <w:lastRenderedPageBreak/>
        <w:t>A draft subpoena is attached to this application.</w:t>
      </w:r>
    </w:p>
    <w:p w14:paraId="32FA309F" w14:textId="77777777" w:rsidR="00072C27" w:rsidRDefault="00072C27">
      <w:pPr>
        <w:pStyle w:val="BodyText"/>
        <w:spacing w:before="5"/>
        <w:rPr>
          <w:sz w:val="30"/>
        </w:rPr>
      </w:pPr>
    </w:p>
    <w:p w14:paraId="432815CF" w14:textId="77777777" w:rsidR="00072C27" w:rsidRDefault="005B5B0C">
      <w:pPr>
        <w:pStyle w:val="BodyText"/>
        <w:spacing w:line="290" w:lineRule="auto"/>
        <w:ind w:left="454" w:firstLine="6"/>
      </w:pPr>
      <w:r>
        <w:rPr>
          <w:color w:val="444444"/>
          <w:w w:val="105"/>
        </w:rPr>
        <w:t>You may, if you wish, be heard on this issue in court on the application hearing date. You may appear in person or be legally represented.</w:t>
      </w:r>
    </w:p>
    <w:p w14:paraId="73D97C10" w14:textId="77777777" w:rsidR="00072C27" w:rsidRDefault="00072C27">
      <w:pPr>
        <w:pStyle w:val="BodyText"/>
        <w:spacing w:before="1"/>
        <w:rPr>
          <w:sz w:val="26"/>
        </w:rPr>
      </w:pPr>
    </w:p>
    <w:p w14:paraId="79797828" w14:textId="77777777" w:rsidR="00072C27" w:rsidRDefault="005B5B0C">
      <w:pPr>
        <w:pStyle w:val="BodyText"/>
        <w:spacing w:line="290" w:lineRule="auto"/>
        <w:ind w:left="454" w:firstLine="1"/>
      </w:pPr>
      <w:r>
        <w:rPr>
          <w:color w:val="444444"/>
          <w:w w:val="105"/>
        </w:rPr>
        <w:t>Pursuant to section 32D of the Act, the applicant will submit that the protected material contains evidence that has substantial probative value to a fact in issue on the following grounds:</w:t>
      </w:r>
    </w:p>
    <w:p w14:paraId="44038A98" w14:textId="77777777" w:rsidR="00072C27" w:rsidRDefault="002E2683">
      <w:pPr>
        <w:pStyle w:val="BodyText"/>
        <w:spacing w:before="7"/>
        <w:rPr>
          <w:sz w:val="18"/>
        </w:rPr>
      </w:pPr>
      <w:r>
        <w:pict w14:anchorId="1D493AF7">
          <v:group id="_x0000_s2050" style="position:absolute;margin-left:78.75pt;margin-top:13.1pt;width:480pt;height:187.45pt;z-index:-251656192;mso-wrap-distance-left:0;mso-wrap-distance-right:0;mso-position-horizontal-relative:page" coordorigin="1575,262" coordsize="9600,3749">
            <v:line id="_x0000_s2055" style="position:absolute" from="1582,4010" to="1582,262" strokeweight=".25442mm"/>
            <v:line id="_x0000_s2054" style="position:absolute" from="11150,4010" to="11150,262" strokeweight=".25442mm"/>
            <v:line id="_x0000_s2053" style="position:absolute" from="1577,276" to="11174,276" strokeweight=".16953mm"/>
            <v:line id="_x0000_s2052" style="position:absolute" from="1577,3976" to="11174,3976" strokeweight=".25431mm"/>
            <v:shape id="_x0000_s2051" type="#_x0000_t202" style="position:absolute;left:1589;top:280;width:9554;height:3689" filled="f" stroked="f">
              <v:textbox inset="0,0,0,0">
                <w:txbxContent>
                  <w:p w14:paraId="0717A849" w14:textId="77777777" w:rsidR="00072C27" w:rsidRDefault="005B5B0C">
                    <w:pPr>
                      <w:spacing w:before="62"/>
                      <w:ind w:left="111"/>
                      <w:rPr>
                        <w:i/>
                        <w:sz w:val="21"/>
                      </w:rPr>
                    </w:pPr>
                    <w:r>
                      <w:rPr>
                        <w:i/>
                        <w:color w:val="444444"/>
                        <w:sz w:val="21"/>
                      </w:rPr>
                      <w:t>[insert grounds]</w:t>
                    </w:r>
                  </w:p>
                </w:txbxContent>
              </v:textbox>
            </v:shape>
            <w10:wrap type="topAndBottom" anchorx="page"/>
          </v:group>
        </w:pict>
      </w:r>
    </w:p>
    <w:p w14:paraId="56E8D0FE" w14:textId="77777777" w:rsidR="00072C27" w:rsidRDefault="00072C27">
      <w:pPr>
        <w:pStyle w:val="BodyText"/>
        <w:rPr>
          <w:sz w:val="20"/>
        </w:rPr>
      </w:pPr>
    </w:p>
    <w:p w14:paraId="3CA69011" w14:textId="77777777" w:rsidR="00072C27" w:rsidRDefault="00072C27">
      <w:pPr>
        <w:pStyle w:val="BodyText"/>
        <w:rPr>
          <w:sz w:val="20"/>
        </w:rPr>
      </w:pPr>
    </w:p>
    <w:p w14:paraId="5CF1B650" w14:textId="77777777" w:rsidR="00072C27" w:rsidRDefault="00072C27">
      <w:pPr>
        <w:pStyle w:val="BodyText"/>
        <w:spacing w:before="8"/>
        <w:rPr>
          <w:sz w:val="20"/>
        </w:rPr>
      </w:pPr>
    </w:p>
    <w:p w14:paraId="3FEC089C" w14:textId="77777777" w:rsidR="00072C27" w:rsidRDefault="005B5B0C">
      <w:pPr>
        <w:pStyle w:val="BodyText"/>
        <w:tabs>
          <w:tab w:val="left" w:pos="2880"/>
          <w:tab w:val="left" w:pos="7510"/>
        </w:tabs>
        <w:ind w:left="466"/>
      </w:pPr>
      <w:r>
        <w:rPr>
          <w:color w:val="1F1F1F"/>
          <w:w w:val="105"/>
        </w:rPr>
        <w:t>Signature of</w:t>
      </w:r>
      <w:r>
        <w:rPr>
          <w:color w:val="1F1F1F"/>
          <w:spacing w:val="-37"/>
          <w:w w:val="105"/>
        </w:rPr>
        <w:t xml:space="preserve"> </w:t>
      </w:r>
      <w:r>
        <w:rPr>
          <w:color w:val="1F1F1F"/>
          <w:w w:val="105"/>
        </w:rPr>
        <w:t>applicant:</w:t>
      </w:r>
      <w:r>
        <w:rPr>
          <w:color w:val="1F1F1F"/>
        </w:rPr>
        <w:tab/>
      </w:r>
      <w:r>
        <w:rPr>
          <w:color w:val="1F1F1F"/>
          <w:u w:val="single" w:color="000000"/>
        </w:rPr>
        <w:t xml:space="preserve"> </w:t>
      </w:r>
      <w:r>
        <w:rPr>
          <w:color w:val="1F1F1F"/>
          <w:u w:val="single" w:color="000000"/>
        </w:rPr>
        <w:tab/>
      </w:r>
    </w:p>
    <w:p w14:paraId="5D131193" w14:textId="77777777" w:rsidR="00072C27" w:rsidRDefault="00072C27">
      <w:pPr>
        <w:pStyle w:val="BodyText"/>
        <w:rPr>
          <w:sz w:val="22"/>
        </w:rPr>
      </w:pPr>
    </w:p>
    <w:p w14:paraId="3F962A7D" w14:textId="77777777" w:rsidR="00072C27" w:rsidRDefault="00072C27">
      <w:pPr>
        <w:pStyle w:val="BodyText"/>
        <w:spacing w:before="5"/>
        <w:rPr>
          <w:sz w:val="23"/>
        </w:rPr>
      </w:pPr>
    </w:p>
    <w:p w14:paraId="7EE8E170" w14:textId="77777777" w:rsidR="00072C27" w:rsidRDefault="005B5B0C">
      <w:pPr>
        <w:pStyle w:val="BodyText"/>
        <w:tabs>
          <w:tab w:val="left" w:pos="4779"/>
        </w:tabs>
        <w:ind w:left="464"/>
      </w:pPr>
      <w:r>
        <w:rPr>
          <w:color w:val="1F1F1F"/>
          <w:w w:val="105"/>
        </w:rPr>
        <w:t>Date:</w:t>
      </w:r>
      <w:r>
        <w:rPr>
          <w:color w:val="1F1F1F"/>
        </w:rPr>
        <w:t xml:space="preserve">  </w:t>
      </w:r>
      <w:r>
        <w:rPr>
          <w:color w:val="1F1F1F"/>
          <w:spacing w:val="20"/>
        </w:rPr>
        <w:t xml:space="preserve"> </w:t>
      </w:r>
      <w:r>
        <w:rPr>
          <w:color w:val="1F1F1F"/>
          <w:u w:val="single" w:color="000000"/>
        </w:rPr>
        <w:t xml:space="preserve"> </w:t>
      </w:r>
      <w:r>
        <w:rPr>
          <w:color w:val="1F1F1F"/>
          <w:u w:val="single" w:color="000000"/>
        </w:rPr>
        <w:tab/>
      </w:r>
    </w:p>
    <w:p w14:paraId="471D7255" w14:textId="77777777" w:rsidR="00072C27" w:rsidRDefault="00072C27">
      <w:pPr>
        <w:pStyle w:val="BodyText"/>
        <w:rPr>
          <w:sz w:val="22"/>
        </w:rPr>
      </w:pPr>
    </w:p>
    <w:p w14:paraId="4FB80F67" w14:textId="77777777" w:rsidR="00072C27" w:rsidRDefault="00072C27">
      <w:pPr>
        <w:pStyle w:val="BodyText"/>
        <w:rPr>
          <w:sz w:val="23"/>
        </w:rPr>
      </w:pPr>
    </w:p>
    <w:p w14:paraId="6333CB2A" w14:textId="77777777" w:rsidR="00072C27" w:rsidRDefault="005B5B0C">
      <w:pPr>
        <w:pStyle w:val="Heading1"/>
        <w:spacing w:before="1"/>
        <w:ind w:left="470"/>
      </w:pPr>
      <w:r>
        <w:rPr>
          <w:color w:val="1F1F1F"/>
        </w:rPr>
        <w:t>NOTE:</w:t>
      </w:r>
    </w:p>
    <w:p w14:paraId="550607E9" w14:textId="77777777" w:rsidR="00072C27" w:rsidRDefault="005B5B0C">
      <w:pPr>
        <w:pStyle w:val="BodyText"/>
        <w:spacing w:before="171"/>
        <w:ind w:left="471"/>
      </w:pPr>
      <w:r>
        <w:rPr>
          <w:color w:val="1F1F1F"/>
          <w:w w:val="105"/>
        </w:rPr>
        <w:t>This notice must be served on-</w:t>
      </w:r>
    </w:p>
    <w:p w14:paraId="636A66EF" w14:textId="77777777" w:rsidR="00072C27" w:rsidRDefault="005B5B0C">
      <w:pPr>
        <w:pStyle w:val="ListParagraph"/>
        <w:numPr>
          <w:ilvl w:val="0"/>
          <w:numId w:val="1"/>
        </w:numPr>
        <w:tabs>
          <w:tab w:val="left" w:pos="1187"/>
          <w:tab w:val="left" w:pos="1188"/>
        </w:tabs>
        <w:spacing w:before="187"/>
        <w:ind w:firstLine="354"/>
        <w:rPr>
          <w:i/>
          <w:sz w:val="21"/>
        </w:rPr>
      </w:pPr>
      <w:r>
        <w:rPr>
          <w:color w:val="1F1F1F"/>
          <w:w w:val="105"/>
          <w:sz w:val="21"/>
        </w:rPr>
        <w:t xml:space="preserve">The other party </w:t>
      </w:r>
      <w:r>
        <w:rPr>
          <w:i/>
          <w:color w:val="1F1F1F"/>
          <w:w w:val="105"/>
          <w:sz w:val="21"/>
        </w:rPr>
        <w:t>[prosecutor or</w:t>
      </w:r>
      <w:r>
        <w:rPr>
          <w:i/>
          <w:color w:val="1F1F1F"/>
          <w:spacing w:val="-25"/>
          <w:w w:val="105"/>
          <w:sz w:val="21"/>
        </w:rPr>
        <w:t xml:space="preserve"> </w:t>
      </w:r>
      <w:r>
        <w:rPr>
          <w:i/>
          <w:color w:val="1F1F1F"/>
          <w:w w:val="105"/>
          <w:sz w:val="21"/>
        </w:rPr>
        <w:t>accused];</w:t>
      </w:r>
    </w:p>
    <w:p w14:paraId="03FBD13E" w14:textId="77777777" w:rsidR="00072C27" w:rsidRDefault="005B5B0C">
      <w:pPr>
        <w:pStyle w:val="ListParagraph"/>
        <w:numPr>
          <w:ilvl w:val="0"/>
          <w:numId w:val="1"/>
        </w:numPr>
        <w:tabs>
          <w:tab w:val="left" w:pos="1187"/>
          <w:tab w:val="left" w:pos="1188"/>
        </w:tabs>
        <w:ind w:firstLine="354"/>
        <w:rPr>
          <w:sz w:val="21"/>
        </w:rPr>
      </w:pPr>
      <w:r>
        <w:rPr>
          <w:color w:val="1F1F1F"/>
          <w:w w:val="105"/>
          <w:sz w:val="21"/>
        </w:rPr>
        <w:t>The Informant;</w:t>
      </w:r>
      <w:r>
        <w:rPr>
          <w:color w:val="1F1F1F"/>
          <w:spacing w:val="5"/>
          <w:w w:val="105"/>
          <w:sz w:val="21"/>
        </w:rPr>
        <w:t xml:space="preserve"> </w:t>
      </w:r>
      <w:r>
        <w:rPr>
          <w:color w:val="1F1F1F"/>
          <w:w w:val="105"/>
          <w:sz w:val="21"/>
        </w:rPr>
        <w:t>and</w:t>
      </w:r>
    </w:p>
    <w:p w14:paraId="6E96F902" w14:textId="77777777" w:rsidR="00072C27" w:rsidRDefault="005B5B0C">
      <w:pPr>
        <w:pStyle w:val="ListParagraph"/>
        <w:numPr>
          <w:ilvl w:val="0"/>
          <w:numId w:val="1"/>
        </w:numPr>
        <w:tabs>
          <w:tab w:val="left" w:pos="1187"/>
          <w:tab w:val="left" w:pos="1188"/>
        </w:tabs>
        <w:spacing w:before="191" w:line="405" w:lineRule="auto"/>
        <w:ind w:right="2788" w:firstLine="359"/>
        <w:rPr>
          <w:sz w:val="21"/>
        </w:rPr>
      </w:pPr>
      <w:r>
        <w:rPr>
          <w:color w:val="1F1F1F"/>
          <w:w w:val="105"/>
          <w:sz w:val="21"/>
        </w:rPr>
        <w:t xml:space="preserve">The medical practitioner or counsellor (as the case </w:t>
      </w:r>
      <w:proofErr w:type="gramStart"/>
      <w:r>
        <w:rPr>
          <w:color w:val="1F1F1F"/>
          <w:w w:val="105"/>
          <w:sz w:val="21"/>
        </w:rPr>
        <w:t>requires}­</w:t>
      </w:r>
      <w:proofErr w:type="gramEnd"/>
      <w:r>
        <w:rPr>
          <w:color w:val="1F1F1F"/>
          <w:w w:val="105"/>
          <w:sz w:val="21"/>
        </w:rPr>
        <w:t xml:space="preserve"> not</w:t>
      </w:r>
      <w:r>
        <w:rPr>
          <w:color w:val="1F1F1F"/>
          <w:spacing w:val="-10"/>
          <w:w w:val="105"/>
          <w:sz w:val="21"/>
        </w:rPr>
        <w:t xml:space="preserve"> </w:t>
      </w:r>
      <w:r>
        <w:rPr>
          <w:color w:val="1F1F1F"/>
          <w:w w:val="105"/>
          <w:sz w:val="21"/>
        </w:rPr>
        <w:t>less</w:t>
      </w:r>
      <w:r>
        <w:rPr>
          <w:color w:val="1F1F1F"/>
          <w:spacing w:val="-1"/>
          <w:w w:val="105"/>
          <w:sz w:val="21"/>
        </w:rPr>
        <w:t xml:space="preserve"> </w:t>
      </w:r>
      <w:r>
        <w:rPr>
          <w:color w:val="1F1F1F"/>
          <w:w w:val="105"/>
          <w:sz w:val="21"/>
        </w:rPr>
        <w:t>than</w:t>
      </w:r>
      <w:r>
        <w:rPr>
          <w:color w:val="1F1F1F"/>
          <w:spacing w:val="-9"/>
          <w:w w:val="105"/>
          <w:sz w:val="21"/>
        </w:rPr>
        <w:t xml:space="preserve"> </w:t>
      </w:r>
      <w:r>
        <w:rPr>
          <w:color w:val="1F1F1F"/>
          <w:w w:val="105"/>
          <w:sz w:val="21"/>
        </w:rPr>
        <w:t>14</w:t>
      </w:r>
      <w:r>
        <w:rPr>
          <w:color w:val="1F1F1F"/>
          <w:spacing w:val="-13"/>
          <w:w w:val="105"/>
          <w:sz w:val="21"/>
        </w:rPr>
        <w:t xml:space="preserve"> </w:t>
      </w:r>
      <w:r>
        <w:rPr>
          <w:color w:val="1F1F1F"/>
          <w:w w:val="105"/>
          <w:sz w:val="21"/>
        </w:rPr>
        <w:t>days</w:t>
      </w:r>
      <w:r>
        <w:rPr>
          <w:color w:val="1F1F1F"/>
          <w:spacing w:val="-1"/>
          <w:w w:val="105"/>
          <w:sz w:val="21"/>
        </w:rPr>
        <w:t xml:space="preserve"> </w:t>
      </w:r>
      <w:r>
        <w:rPr>
          <w:color w:val="1F1F1F"/>
          <w:w w:val="105"/>
          <w:sz w:val="21"/>
        </w:rPr>
        <w:t>before the</w:t>
      </w:r>
      <w:r>
        <w:rPr>
          <w:color w:val="1F1F1F"/>
          <w:spacing w:val="-8"/>
          <w:w w:val="105"/>
          <w:sz w:val="21"/>
        </w:rPr>
        <w:t xml:space="preserve"> </w:t>
      </w:r>
      <w:r>
        <w:rPr>
          <w:color w:val="1F1F1F"/>
          <w:w w:val="105"/>
          <w:sz w:val="21"/>
        </w:rPr>
        <w:t>date</w:t>
      </w:r>
      <w:r>
        <w:rPr>
          <w:color w:val="1F1F1F"/>
          <w:spacing w:val="-7"/>
          <w:w w:val="105"/>
          <w:sz w:val="21"/>
        </w:rPr>
        <w:t xml:space="preserve"> </w:t>
      </w:r>
      <w:r>
        <w:rPr>
          <w:color w:val="1F1F1F"/>
          <w:w w:val="105"/>
          <w:sz w:val="21"/>
        </w:rPr>
        <w:t>for</w:t>
      </w:r>
      <w:r>
        <w:rPr>
          <w:color w:val="1F1F1F"/>
          <w:spacing w:val="-7"/>
          <w:w w:val="105"/>
          <w:sz w:val="21"/>
        </w:rPr>
        <w:t xml:space="preserve"> </w:t>
      </w:r>
      <w:r>
        <w:rPr>
          <w:color w:val="1F1F1F"/>
          <w:w w:val="105"/>
          <w:sz w:val="21"/>
        </w:rPr>
        <w:t>the</w:t>
      </w:r>
      <w:r>
        <w:rPr>
          <w:color w:val="1F1F1F"/>
          <w:spacing w:val="-4"/>
          <w:w w:val="105"/>
          <w:sz w:val="21"/>
        </w:rPr>
        <w:t xml:space="preserve"> </w:t>
      </w:r>
      <w:r>
        <w:rPr>
          <w:color w:val="1F1F1F"/>
          <w:w w:val="105"/>
          <w:sz w:val="21"/>
        </w:rPr>
        <w:t>hearing</w:t>
      </w:r>
      <w:r>
        <w:rPr>
          <w:color w:val="1F1F1F"/>
          <w:spacing w:val="2"/>
          <w:w w:val="105"/>
          <w:sz w:val="21"/>
        </w:rPr>
        <w:t xml:space="preserve"> </w:t>
      </w:r>
      <w:r>
        <w:rPr>
          <w:color w:val="1F1F1F"/>
          <w:w w:val="105"/>
          <w:sz w:val="21"/>
        </w:rPr>
        <w:t>of</w:t>
      </w:r>
      <w:r>
        <w:rPr>
          <w:color w:val="1F1F1F"/>
          <w:spacing w:val="-9"/>
          <w:w w:val="105"/>
          <w:sz w:val="21"/>
        </w:rPr>
        <w:t xml:space="preserve"> </w:t>
      </w:r>
      <w:r>
        <w:rPr>
          <w:color w:val="1F1F1F"/>
          <w:w w:val="105"/>
          <w:sz w:val="21"/>
        </w:rPr>
        <w:t>the</w:t>
      </w:r>
      <w:r>
        <w:rPr>
          <w:color w:val="1F1F1F"/>
          <w:spacing w:val="-9"/>
          <w:w w:val="105"/>
          <w:sz w:val="21"/>
        </w:rPr>
        <w:t xml:space="preserve"> </w:t>
      </w:r>
      <w:r>
        <w:rPr>
          <w:color w:val="1F1F1F"/>
          <w:w w:val="105"/>
          <w:sz w:val="21"/>
        </w:rPr>
        <w:t>application.</w:t>
      </w:r>
      <w:bookmarkEnd w:id="0"/>
    </w:p>
    <w:sectPr w:rsidR="00072C27">
      <w:pgSz w:w="11900" w:h="16820"/>
      <w:pgMar w:top="1120" w:right="640" w:bottom="800" w:left="1120" w:header="0" w:footer="6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EB9D7" w14:textId="77777777" w:rsidR="00BF3CF0" w:rsidRDefault="005B5B0C">
      <w:r>
        <w:separator/>
      </w:r>
    </w:p>
  </w:endnote>
  <w:endnote w:type="continuationSeparator" w:id="0">
    <w:p w14:paraId="54CF54F9" w14:textId="77777777" w:rsidR="00BF3CF0" w:rsidRDefault="005B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D153D" w14:textId="77777777" w:rsidR="00072C27" w:rsidRDefault="002E2683">
    <w:pPr>
      <w:pStyle w:val="BodyText"/>
      <w:spacing w:line="14" w:lineRule="auto"/>
      <w:rPr>
        <w:sz w:val="13"/>
      </w:rPr>
    </w:pPr>
    <w:r>
      <w:pict w14:anchorId="720D6767">
        <v:shapetype id="_x0000_t202" coordsize="21600,21600" o:spt="202" path="m,l,21600r21600,l21600,xe">
          <v:stroke joinstyle="miter"/>
          <v:path gradientshapeok="t" o:connecttype="rect"/>
        </v:shapetype>
        <v:shape id="_x0000_s1026" type="#_x0000_t202" style="position:absolute;margin-left:79.15pt;margin-top:799pt;width:51.75pt;height:13.75pt;z-index:-3880;mso-position-horizontal-relative:page;mso-position-vertical-relative:page" filled="f" stroked="f">
          <v:textbox inset="0,0,0,0">
            <w:txbxContent>
              <w:p w14:paraId="76F8691C" w14:textId="77777777" w:rsidR="00072C27" w:rsidRDefault="005B5B0C">
                <w:pPr>
                  <w:pStyle w:val="BodyText"/>
                  <w:spacing w:before="13"/>
                  <w:ind w:left="20"/>
                </w:pPr>
                <w:r>
                  <w:rPr>
                    <w:color w:val="1F1F1F"/>
                    <w:w w:val="95"/>
                  </w:rPr>
                  <w:t>FORM 13A</w:t>
                </w:r>
              </w:p>
            </w:txbxContent>
          </v:textbox>
          <w10:wrap anchorx="page" anchory="page"/>
        </v:shape>
      </w:pict>
    </w:r>
    <w:r>
      <w:pict w14:anchorId="0744E171">
        <v:shape id="_x0000_s1025" type="#_x0000_t202" style="position:absolute;margin-left:480.75pt;margin-top:794.85pt;width:53.1pt;height:17.2pt;z-index:-3856;mso-position-horizontal-relative:page;mso-position-vertical-relative:page" filled="f" stroked="f">
          <v:textbox inset="0,0,0,0">
            <w:txbxContent>
              <w:p w14:paraId="1FBB1936" w14:textId="77777777" w:rsidR="00072C27" w:rsidRDefault="005B5B0C">
                <w:pPr>
                  <w:spacing w:before="105"/>
                  <w:ind w:left="20"/>
                  <w:rPr>
                    <w:sz w:val="19"/>
                  </w:rPr>
                </w:pPr>
                <w:r>
                  <w:rPr>
                    <w:color w:val="1F1F1F"/>
                    <w:w w:val="105"/>
                    <w:sz w:val="19"/>
                  </w:rPr>
                  <w:t xml:space="preserve">Page </w:t>
                </w:r>
                <w:r>
                  <w:fldChar w:fldCharType="begin"/>
                </w:r>
                <w:r>
                  <w:rPr>
                    <w:color w:val="1F1F1F"/>
                    <w:w w:val="105"/>
                    <w:sz w:val="19"/>
                  </w:rPr>
                  <w:instrText xml:space="preserve"> PAGE </w:instrText>
                </w:r>
                <w:r>
                  <w:fldChar w:fldCharType="separate"/>
                </w:r>
                <w:r>
                  <w:t>2</w:t>
                </w:r>
                <w:r>
                  <w:fldChar w:fldCharType="end"/>
                </w:r>
                <w:r>
                  <w:rPr>
                    <w:color w:val="1F1F1F"/>
                    <w:w w:val="105"/>
                    <w:sz w:val="19"/>
                  </w:rPr>
                  <w:t xml:space="preserve"> of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7D426" w14:textId="77777777" w:rsidR="00BF3CF0" w:rsidRDefault="005B5B0C">
      <w:r>
        <w:separator/>
      </w:r>
    </w:p>
  </w:footnote>
  <w:footnote w:type="continuationSeparator" w:id="0">
    <w:p w14:paraId="17910C87" w14:textId="77777777" w:rsidR="00BF3CF0" w:rsidRDefault="005B5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083"/>
    <w:multiLevelType w:val="hybridMultilevel"/>
    <w:tmpl w:val="27B22676"/>
    <w:lvl w:ilvl="0" w:tplc="00E6EB1A">
      <w:numFmt w:val="bullet"/>
      <w:lvlText w:val="•"/>
      <w:lvlJc w:val="left"/>
      <w:pPr>
        <w:ind w:left="476" w:hanging="358"/>
      </w:pPr>
      <w:rPr>
        <w:rFonts w:ascii="Arial" w:eastAsia="Arial" w:hAnsi="Arial" w:cs="Arial" w:hint="default"/>
        <w:color w:val="1F1F1F"/>
        <w:w w:val="104"/>
        <w:sz w:val="21"/>
        <w:szCs w:val="21"/>
      </w:rPr>
    </w:lvl>
    <w:lvl w:ilvl="1" w:tplc="F66A0B1C">
      <w:numFmt w:val="bullet"/>
      <w:lvlText w:val="•"/>
      <w:lvlJc w:val="left"/>
      <w:pPr>
        <w:ind w:left="1446" w:hanging="358"/>
      </w:pPr>
      <w:rPr>
        <w:rFonts w:hint="default"/>
      </w:rPr>
    </w:lvl>
    <w:lvl w:ilvl="2" w:tplc="6EE26804">
      <w:numFmt w:val="bullet"/>
      <w:lvlText w:val="•"/>
      <w:lvlJc w:val="left"/>
      <w:pPr>
        <w:ind w:left="2412" w:hanging="358"/>
      </w:pPr>
      <w:rPr>
        <w:rFonts w:hint="default"/>
      </w:rPr>
    </w:lvl>
    <w:lvl w:ilvl="3" w:tplc="01A8C7BE">
      <w:numFmt w:val="bullet"/>
      <w:lvlText w:val="•"/>
      <w:lvlJc w:val="left"/>
      <w:pPr>
        <w:ind w:left="3378" w:hanging="358"/>
      </w:pPr>
      <w:rPr>
        <w:rFonts w:hint="default"/>
      </w:rPr>
    </w:lvl>
    <w:lvl w:ilvl="4" w:tplc="694C279E">
      <w:numFmt w:val="bullet"/>
      <w:lvlText w:val="•"/>
      <w:lvlJc w:val="left"/>
      <w:pPr>
        <w:ind w:left="4344" w:hanging="358"/>
      </w:pPr>
      <w:rPr>
        <w:rFonts w:hint="default"/>
      </w:rPr>
    </w:lvl>
    <w:lvl w:ilvl="5" w:tplc="52585068">
      <w:numFmt w:val="bullet"/>
      <w:lvlText w:val="•"/>
      <w:lvlJc w:val="left"/>
      <w:pPr>
        <w:ind w:left="5310" w:hanging="358"/>
      </w:pPr>
      <w:rPr>
        <w:rFonts w:hint="default"/>
      </w:rPr>
    </w:lvl>
    <w:lvl w:ilvl="6" w:tplc="2612F3F4">
      <w:numFmt w:val="bullet"/>
      <w:lvlText w:val="•"/>
      <w:lvlJc w:val="left"/>
      <w:pPr>
        <w:ind w:left="6276" w:hanging="358"/>
      </w:pPr>
      <w:rPr>
        <w:rFonts w:hint="default"/>
      </w:rPr>
    </w:lvl>
    <w:lvl w:ilvl="7" w:tplc="8530F706">
      <w:numFmt w:val="bullet"/>
      <w:lvlText w:val="•"/>
      <w:lvlJc w:val="left"/>
      <w:pPr>
        <w:ind w:left="7242" w:hanging="358"/>
      </w:pPr>
      <w:rPr>
        <w:rFonts w:hint="default"/>
      </w:rPr>
    </w:lvl>
    <w:lvl w:ilvl="8" w:tplc="514AD56A">
      <w:numFmt w:val="bullet"/>
      <w:lvlText w:val="•"/>
      <w:lvlJc w:val="left"/>
      <w:pPr>
        <w:ind w:left="8208" w:hanging="3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103"/>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72C27"/>
    <w:rsid w:val="00072C27"/>
    <w:rsid w:val="00126FD9"/>
    <w:rsid w:val="00257124"/>
    <w:rsid w:val="002E2683"/>
    <w:rsid w:val="003307A9"/>
    <w:rsid w:val="005B5B04"/>
    <w:rsid w:val="005B5B0C"/>
    <w:rsid w:val="0091753D"/>
    <w:rsid w:val="00BF3CF0"/>
    <w:rsid w:val="00E21B56"/>
    <w:rsid w:val="00E83F4F"/>
    <w:rsid w:val="00FC1C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03"/>
    <o:shapelayout v:ext="edit">
      <o:idmap v:ext="edit" data="2"/>
      <o:rules v:ext="edit">
        <o:r id="V:Rule13" type="connector" idref="#_x0000_s2092"/>
        <o:r id="V:Rule14" type="connector" idref="#_x0000_s2081"/>
        <o:r id="V:Rule15" type="connector" idref="#_x0000_s2094"/>
        <o:r id="V:Rule16" type="connector" idref="#_x0000_s2082"/>
        <o:r id="V:Rule17" type="connector" idref="#_x0000_s2095"/>
        <o:r id="V:Rule18" type="connector" idref="#_x0000_s2084"/>
        <o:r id="V:Rule19" type="connector" idref="#_x0000_s2083"/>
        <o:r id="V:Rule20" type="connector" idref="#_x0000_s2086"/>
        <o:r id="V:Rule21" type="connector" idref="#_x0000_s2101"/>
        <o:r id="V:Rule22" type="connector" idref="#_x0000_s2085"/>
        <o:r id="V:Rule23" type="connector" idref="#_x0000_s2100"/>
        <o:r id="V:Rule24" type="connector" idref="#_x0000_s2099"/>
      </o:rules>
    </o:shapelayout>
  </w:shapeDefaults>
  <w:decimalSymbol w:val="."/>
  <w:listSeparator w:val=","/>
  <w14:docId w14:val="702022A6"/>
  <w15:docId w15:val="{12399D4F-643F-4BAF-B8DD-B6727F50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2"/>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86"/>
      <w:ind w:left="476" w:firstLine="354"/>
    </w:pPr>
  </w:style>
  <w:style w:type="paragraph" w:customStyle="1" w:styleId="TableParagraph">
    <w:name w:val="Table Paragraph"/>
    <w:basedOn w:val="Normal"/>
    <w:uiPriority w:val="1"/>
    <w:qFormat/>
  </w:style>
  <w:style w:type="table" w:styleId="TableGrid">
    <w:name w:val="Table Grid"/>
    <w:basedOn w:val="TableNormal"/>
    <w:uiPriority w:val="39"/>
    <w:rsid w:val="00917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097765495AFA438222DD45F5D2A527" ma:contentTypeVersion="11" ma:contentTypeDescription="Create a new document." ma:contentTypeScope="" ma:versionID="2ac8f478e19b7bfadde455dfd2833c3a">
  <xsd:schema xmlns:xsd="http://www.w3.org/2001/XMLSchema" xmlns:xs="http://www.w3.org/2001/XMLSchema" xmlns:p="http://schemas.microsoft.com/office/2006/metadata/properties" xmlns:ns2="90bedf4e-6c64-48e7-a4bf-431dc727e838" xmlns:ns3="4046cf74-5d64-4804-bef4-1052e98b19f6" targetNamespace="http://schemas.microsoft.com/office/2006/metadata/properties" ma:root="true" ma:fieldsID="6213fa6e2a789e7d1eefd0051d3d78eb" ns2:_="" ns3:_="">
    <xsd:import namespace="90bedf4e-6c64-48e7-a4bf-431dc727e838"/>
    <xsd:import namespace="4046cf74-5d64-4804-bef4-1052e98b19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df4e-6c64-48e7-a4bf-431dc727e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6cf74-5d64-4804-bef4-1052e98b19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411D8-D41C-4FC0-8C76-27AF3575BA68}">
  <ds:schemaRefs>
    <ds:schemaRef ds:uri="http://schemas.microsoft.com/sharepoint/v3/contenttype/forms"/>
  </ds:schemaRefs>
</ds:datastoreItem>
</file>

<file path=customXml/itemProps2.xml><?xml version="1.0" encoding="utf-8"?>
<ds:datastoreItem xmlns:ds="http://schemas.openxmlformats.org/officeDocument/2006/customXml" ds:itemID="{21A3736C-520F-4266-AB4C-1004EC447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df4e-6c64-48e7-a4bf-431dc727e838"/>
    <ds:schemaRef ds:uri="4046cf74-5d64-4804-bef4-1052e98b1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38DCD-36C9-445F-87C1-1EEC32FE12BA}">
  <ds:schemaRefs>
    <ds:schemaRef ds:uri="http://schemas.microsoft.com/office/infopath/2007/PartnerControls"/>
    <ds:schemaRef ds:uri="90bedf4e-6c64-48e7-a4bf-431dc727e838"/>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4046cf74-5d64-4804-bef4-1052e98b19f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427</Words>
  <Characters>2436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S223WS08AA20021413270</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S223WS08AA20021413270</dc:title>
  <dc:creator>Rebekah Sinclair (CSV)</dc:creator>
  <cp:lastModifiedBy>Rebekah Sinclair (CSV)</cp:lastModifiedBy>
  <cp:revision>2</cp:revision>
  <dcterms:created xsi:type="dcterms:W3CDTF">2020-03-26T23:53:00Z</dcterms:created>
  <dcterms:modified xsi:type="dcterms:W3CDTF">2020-03-26T23:53:00Z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223WS08AA</vt:lpwstr>
  </property>
  <property fmtid="{D5CDD505-2E9C-101B-9397-08002B2CF9AE}" pid="4" name="LastSaved">
    <vt:filetime>2020-03-04T00:00:00Z</vt:filetime>
  </property>
  <property fmtid="{D5CDD505-2E9C-101B-9397-08002B2CF9AE}" pid="5" name="ContentTypeId">
    <vt:lpwstr>0x010100DD097765495AFA438222DD45F5D2A527</vt:lpwstr>
  </property>
</Properties>
</file>